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21A4C" w14:textId="49E7992D" w:rsidR="003B0684" w:rsidRPr="006156E8" w:rsidRDefault="00BB7DB1">
      <w:pPr>
        <w:rPr>
          <w:rFonts w:ascii="Cambria" w:hAnsi="Cambria"/>
          <w:sz w:val="24"/>
          <w:szCs w:val="24"/>
          <w:lang w:val="en-IN"/>
        </w:rPr>
      </w:pPr>
      <w:r w:rsidRPr="006156E8">
        <w:rPr>
          <w:rFonts w:ascii="Cambria" w:hAnsi="Cambria"/>
          <w:sz w:val="24"/>
          <w:szCs w:val="24"/>
          <w:lang w:val="en-IN"/>
        </w:rPr>
        <w:t>Max India</w:t>
      </w:r>
      <w:r w:rsidR="00DF4BFC" w:rsidRPr="006156E8">
        <w:rPr>
          <w:rFonts w:ascii="Cambria" w:hAnsi="Cambria"/>
          <w:sz w:val="24"/>
          <w:szCs w:val="24"/>
          <w:lang w:val="en-IN"/>
        </w:rPr>
        <w:t xml:space="preserve"> is into senior care</w:t>
      </w:r>
      <w:r w:rsidR="00B1745E" w:rsidRPr="006156E8">
        <w:rPr>
          <w:rFonts w:ascii="Cambria" w:hAnsi="Cambria"/>
          <w:sz w:val="24"/>
          <w:szCs w:val="24"/>
          <w:lang w:val="en-IN"/>
        </w:rPr>
        <w:t xml:space="preserve"> under 4 services-</w:t>
      </w:r>
    </w:p>
    <w:p w14:paraId="54EC21F2" w14:textId="4CB2CAEE" w:rsidR="00B1745E" w:rsidRPr="006156E8" w:rsidRDefault="00B1745E">
      <w:pPr>
        <w:rPr>
          <w:rFonts w:ascii="Cambria" w:hAnsi="Cambria"/>
          <w:sz w:val="24"/>
          <w:szCs w:val="24"/>
          <w:lang w:val="en-IN"/>
        </w:rPr>
      </w:pPr>
      <w:r w:rsidRPr="006156E8">
        <w:rPr>
          <w:rFonts w:ascii="Cambria" w:hAnsi="Cambria"/>
          <w:sz w:val="24"/>
          <w:szCs w:val="24"/>
          <w:lang w:val="en-IN"/>
        </w:rPr>
        <w:t>Retirement homes for ages 55+ (residential communities)</w:t>
      </w:r>
    </w:p>
    <w:p w14:paraId="021FD7FE" w14:textId="489420CF" w:rsidR="004D528C" w:rsidRPr="006156E8" w:rsidRDefault="003F6B99">
      <w:pPr>
        <w:rPr>
          <w:rFonts w:ascii="Cambria" w:hAnsi="Cambria"/>
          <w:sz w:val="24"/>
          <w:szCs w:val="24"/>
          <w:lang w:val="en-IN"/>
        </w:rPr>
      </w:pPr>
      <w:r w:rsidRPr="006156E8">
        <w:rPr>
          <w:rFonts w:ascii="Cambria" w:hAnsi="Cambria"/>
          <w:sz w:val="24"/>
          <w:szCs w:val="24"/>
          <w:lang w:val="en-IN"/>
        </w:rPr>
        <w:t>Care homes for seniors with medical conditions</w:t>
      </w:r>
    </w:p>
    <w:p w14:paraId="75BB7DFC" w14:textId="30C920CD" w:rsidR="003F6B99" w:rsidRPr="006156E8" w:rsidRDefault="003F6B99">
      <w:pPr>
        <w:rPr>
          <w:rFonts w:ascii="Cambria" w:hAnsi="Cambria"/>
          <w:sz w:val="24"/>
          <w:szCs w:val="24"/>
          <w:lang w:val="en-IN"/>
        </w:rPr>
      </w:pPr>
      <w:r w:rsidRPr="006156E8">
        <w:rPr>
          <w:rFonts w:ascii="Cambria" w:hAnsi="Cambria"/>
          <w:sz w:val="24"/>
          <w:szCs w:val="24"/>
          <w:lang w:val="en-IN"/>
        </w:rPr>
        <w:t xml:space="preserve">Care at home for </w:t>
      </w:r>
      <w:r w:rsidR="00B422E2" w:rsidRPr="006156E8">
        <w:rPr>
          <w:rFonts w:ascii="Cambria" w:hAnsi="Cambria"/>
          <w:sz w:val="24"/>
          <w:szCs w:val="24"/>
          <w:lang w:val="en-IN"/>
        </w:rPr>
        <w:t>treatments at home</w:t>
      </w:r>
    </w:p>
    <w:p w14:paraId="2EFC1B9C" w14:textId="23E433B5" w:rsidR="00B422E2" w:rsidRPr="006156E8" w:rsidRDefault="00B422E2">
      <w:pPr>
        <w:rPr>
          <w:rFonts w:ascii="Cambria" w:hAnsi="Cambria"/>
          <w:sz w:val="24"/>
          <w:szCs w:val="24"/>
          <w:lang w:val="en-IN"/>
        </w:rPr>
      </w:pPr>
      <w:r w:rsidRPr="006156E8">
        <w:rPr>
          <w:rFonts w:ascii="Cambria" w:hAnsi="Cambria"/>
          <w:sz w:val="24"/>
          <w:szCs w:val="24"/>
          <w:lang w:val="en-IN"/>
        </w:rPr>
        <w:t>Medical equipment</w:t>
      </w:r>
    </w:p>
    <w:p w14:paraId="38943F68" w14:textId="66B7B2B0" w:rsidR="00DF4BFC" w:rsidRPr="006156E8" w:rsidRDefault="00DF4BFC">
      <w:pPr>
        <w:rPr>
          <w:rFonts w:ascii="Cambria" w:hAnsi="Cambria"/>
          <w:sz w:val="24"/>
          <w:szCs w:val="24"/>
          <w:lang w:val="en-IN"/>
        </w:rPr>
      </w:pPr>
      <w:r w:rsidRPr="006156E8">
        <w:rPr>
          <w:rFonts w:ascii="Cambria" w:hAnsi="Cambria"/>
          <w:noProof/>
          <w:sz w:val="24"/>
          <w:szCs w:val="24"/>
        </w:rPr>
        <w:drawing>
          <wp:inline distT="0" distB="0" distL="0" distR="0" wp14:anchorId="39AE7411" wp14:editId="0D824B83">
            <wp:extent cx="6484620" cy="215172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500007" cy="2156827"/>
                    </a:xfrm>
                    <a:prstGeom prst="rect">
                      <a:avLst/>
                    </a:prstGeom>
                  </pic:spPr>
                </pic:pic>
              </a:graphicData>
            </a:graphic>
          </wp:inline>
        </w:drawing>
      </w:r>
    </w:p>
    <w:p w14:paraId="304F0259" w14:textId="5E8A26CE" w:rsidR="00485D20" w:rsidRPr="006156E8" w:rsidRDefault="00485D20">
      <w:pPr>
        <w:rPr>
          <w:rFonts w:ascii="Cambria" w:hAnsi="Cambria"/>
          <w:sz w:val="24"/>
          <w:szCs w:val="24"/>
          <w:lang w:val="en-IN"/>
        </w:rPr>
      </w:pPr>
      <w:r w:rsidRPr="006156E8">
        <w:rPr>
          <w:rFonts w:ascii="Cambria" w:hAnsi="Cambria"/>
          <w:noProof/>
          <w:sz w:val="24"/>
          <w:szCs w:val="24"/>
        </w:rPr>
        <w:drawing>
          <wp:inline distT="0" distB="0" distL="0" distR="0" wp14:anchorId="0832771E" wp14:editId="35EF323E">
            <wp:extent cx="6461760" cy="510154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72049" cy="5109663"/>
                    </a:xfrm>
                    <a:prstGeom prst="rect">
                      <a:avLst/>
                    </a:prstGeom>
                  </pic:spPr>
                </pic:pic>
              </a:graphicData>
            </a:graphic>
          </wp:inline>
        </w:drawing>
      </w:r>
    </w:p>
    <w:p w14:paraId="74FFA28C" w14:textId="4C87E679" w:rsidR="0042766B" w:rsidRPr="006156E8" w:rsidRDefault="0042766B">
      <w:pPr>
        <w:rPr>
          <w:rFonts w:ascii="Cambria" w:hAnsi="Cambria"/>
          <w:sz w:val="24"/>
          <w:szCs w:val="24"/>
          <w:lang w:val="en-IN"/>
        </w:rPr>
      </w:pPr>
      <w:r w:rsidRPr="006156E8">
        <w:rPr>
          <w:rFonts w:ascii="Cambria" w:hAnsi="Cambria"/>
          <w:noProof/>
          <w:sz w:val="24"/>
          <w:szCs w:val="24"/>
        </w:rPr>
        <w:lastRenderedPageBreak/>
        <w:drawing>
          <wp:inline distT="0" distB="0" distL="0" distR="0" wp14:anchorId="5686A622" wp14:editId="796B62D8">
            <wp:extent cx="6240780" cy="4876516"/>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49519" cy="4883344"/>
                    </a:xfrm>
                    <a:prstGeom prst="rect">
                      <a:avLst/>
                    </a:prstGeom>
                  </pic:spPr>
                </pic:pic>
              </a:graphicData>
            </a:graphic>
          </wp:inline>
        </w:drawing>
      </w:r>
    </w:p>
    <w:p w14:paraId="14A18754" w14:textId="3B0B0DAA" w:rsidR="00592580" w:rsidRPr="006156E8" w:rsidRDefault="00592580">
      <w:pPr>
        <w:rPr>
          <w:rFonts w:ascii="Cambria" w:hAnsi="Cambria"/>
          <w:sz w:val="24"/>
          <w:szCs w:val="24"/>
          <w:lang w:val="en-IN"/>
        </w:rPr>
      </w:pPr>
      <w:r w:rsidRPr="006156E8">
        <w:rPr>
          <w:rFonts w:ascii="Cambria" w:hAnsi="Cambria"/>
          <w:noProof/>
          <w:sz w:val="24"/>
          <w:szCs w:val="24"/>
        </w:rPr>
        <w:drawing>
          <wp:inline distT="0" distB="0" distL="0" distR="0" wp14:anchorId="3C3E6199" wp14:editId="7C49307E">
            <wp:extent cx="6560820" cy="32775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74926" cy="3284549"/>
                    </a:xfrm>
                    <a:prstGeom prst="rect">
                      <a:avLst/>
                    </a:prstGeom>
                  </pic:spPr>
                </pic:pic>
              </a:graphicData>
            </a:graphic>
          </wp:inline>
        </w:drawing>
      </w:r>
    </w:p>
    <w:p w14:paraId="32180734" w14:textId="00B4CC6C" w:rsidR="00E3785C" w:rsidRPr="006156E8" w:rsidRDefault="00E3785C">
      <w:pPr>
        <w:rPr>
          <w:rFonts w:ascii="Cambria" w:hAnsi="Cambria"/>
          <w:sz w:val="24"/>
          <w:szCs w:val="24"/>
          <w:lang w:val="en-IN"/>
        </w:rPr>
      </w:pPr>
      <w:r w:rsidRPr="006156E8">
        <w:rPr>
          <w:rFonts w:ascii="Cambria" w:hAnsi="Cambria"/>
          <w:sz w:val="24"/>
          <w:szCs w:val="24"/>
          <w:lang w:val="en-IN"/>
        </w:rPr>
        <w:t>Senior residences segment</w:t>
      </w:r>
      <w:r w:rsidR="00E342EB" w:rsidRPr="006156E8">
        <w:rPr>
          <w:rFonts w:ascii="Cambria" w:hAnsi="Cambria"/>
          <w:sz w:val="24"/>
          <w:szCs w:val="24"/>
          <w:lang w:val="en-IN"/>
        </w:rPr>
        <w:t xml:space="preserve"> (Antara Senior Living)</w:t>
      </w:r>
      <w:r w:rsidRPr="006156E8">
        <w:rPr>
          <w:rFonts w:ascii="Cambria" w:hAnsi="Cambria"/>
          <w:sz w:val="24"/>
          <w:szCs w:val="24"/>
          <w:lang w:val="en-IN"/>
        </w:rPr>
        <w:t>:</w:t>
      </w:r>
    </w:p>
    <w:p w14:paraId="33130B00" w14:textId="59471170" w:rsidR="00E342EB" w:rsidRPr="006156E8" w:rsidRDefault="00E342EB">
      <w:pPr>
        <w:rPr>
          <w:rFonts w:ascii="Cambria" w:hAnsi="Cambria"/>
          <w:sz w:val="24"/>
          <w:szCs w:val="24"/>
          <w:lang w:val="en-IN"/>
        </w:rPr>
      </w:pPr>
      <w:r w:rsidRPr="006156E8">
        <w:rPr>
          <w:rFonts w:ascii="Cambria" w:hAnsi="Cambria"/>
          <w:noProof/>
          <w:sz w:val="24"/>
          <w:szCs w:val="24"/>
        </w:rPr>
        <w:lastRenderedPageBreak/>
        <w:drawing>
          <wp:inline distT="0" distB="0" distL="0" distR="0" wp14:anchorId="1674D7D9" wp14:editId="53732CEE">
            <wp:extent cx="6637020" cy="1769186"/>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63653" cy="1776285"/>
                    </a:xfrm>
                    <a:prstGeom prst="rect">
                      <a:avLst/>
                    </a:prstGeom>
                  </pic:spPr>
                </pic:pic>
              </a:graphicData>
            </a:graphic>
          </wp:inline>
        </w:drawing>
      </w:r>
    </w:p>
    <w:p w14:paraId="4E4D9760" w14:textId="79F09FFF" w:rsidR="00E3785C" w:rsidRPr="006156E8" w:rsidRDefault="00E3785C">
      <w:pPr>
        <w:rPr>
          <w:rFonts w:ascii="Cambria" w:hAnsi="Cambria"/>
          <w:sz w:val="24"/>
          <w:szCs w:val="24"/>
          <w:lang w:val="en-IN"/>
        </w:rPr>
      </w:pPr>
      <w:r w:rsidRPr="006156E8">
        <w:rPr>
          <w:rFonts w:ascii="Cambria" w:hAnsi="Cambria"/>
          <w:sz w:val="24"/>
          <w:szCs w:val="24"/>
          <w:lang w:val="en-IN"/>
        </w:rPr>
        <w:t xml:space="preserve">They have </w:t>
      </w:r>
      <w:r w:rsidR="001C3D23" w:rsidRPr="006156E8">
        <w:rPr>
          <w:rFonts w:ascii="Cambria" w:hAnsi="Cambria"/>
          <w:sz w:val="24"/>
          <w:szCs w:val="24"/>
          <w:lang w:val="en-IN"/>
        </w:rPr>
        <w:t>two projects currently- Dehradun and Noida</w:t>
      </w:r>
      <w:r w:rsidR="0017354E" w:rsidRPr="006156E8">
        <w:rPr>
          <w:rFonts w:ascii="Cambria" w:hAnsi="Cambria"/>
          <w:sz w:val="24"/>
          <w:szCs w:val="24"/>
          <w:lang w:val="en-IN"/>
        </w:rPr>
        <w:t xml:space="preserve"> (Phase I)</w:t>
      </w:r>
    </w:p>
    <w:p w14:paraId="78C743F9" w14:textId="7DA01D83" w:rsidR="00DD3AA7" w:rsidRPr="006156E8" w:rsidRDefault="003564B8">
      <w:pPr>
        <w:rPr>
          <w:rFonts w:ascii="Cambria" w:hAnsi="Cambria"/>
          <w:sz w:val="24"/>
          <w:szCs w:val="24"/>
          <w:lang w:val="en-IN"/>
        </w:rPr>
      </w:pPr>
      <w:r w:rsidRPr="006156E8">
        <w:rPr>
          <w:rFonts w:ascii="Cambria" w:hAnsi="Cambria"/>
          <w:noProof/>
          <w:sz w:val="24"/>
          <w:szCs w:val="24"/>
        </w:rPr>
        <w:drawing>
          <wp:inline distT="0" distB="0" distL="0" distR="0" wp14:anchorId="02991BBC" wp14:editId="03C134B9">
            <wp:extent cx="6614160" cy="606017"/>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96822" cy="613591"/>
                    </a:xfrm>
                    <a:prstGeom prst="rect">
                      <a:avLst/>
                    </a:prstGeom>
                  </pic:spPr>
                </pic:pic>
              </a:graphicData>
            </a:graphic>
          </wp:inline>
        </w:drawing>
      </w:r>
    </w:p>
    <w:p w14:paraId="58E5C972" w14:textId="7A7A9B66" w:rsidR="00E36C23" w:rsidRPr="006156E8" w:rsidRDefault="00327E2E">
      <w:pPr>
        <w:rPr>
          <w:rFonts w:ascii="Cambria" w:hAnsi="Cambria"/>
          <w:sz w:val="24"/>
          <w:szCs w:val="24"/>
          <w:lang w:val="en-IN"/>
        </w:rPr>
      </w:pPr>
      <w:r w:rsidRPr="006156E8">
        <w:rPr>
          <w:rFonts w:ascii="Cambria" w:hAnsi="Cambria"/>
          <w:noProof/>
          <w:sz w:val="24"/>
          <w:szCs w:val="24"/>
        </w:rPr>
        <w:drawing>
          <wp:inline distT="0" distB="0" distL="0" distR="0" wp14:anchorId="4CA8A226" wp14:editId="428E4AEB">
            <wp:extent cx="6502008" cy="8305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10502" cy="831665"/>
                    </a:xfrm>
                    <a:prstGeom prst="rect">
                      <a:avLst/>
                    </a:prstGeom>
                  </pic:spPr>
                </pic:pic>
              </a:graphicData>
            </a:graphic>
          </wp:inline>
        </w:drawing>
      </w:r>
    </w:p>
    <w:p w14:paraId="212D8966" w14:textId="129CD516" w:rsidR="001C1413" w:rsidRPr="006156E8" w:rsidRDefault="00143838">
      <w:pPr>
        <w:rPr>
          <w:rFonts w:ascii="Cambria" w:hAnsi="Cambria"/>
          <w:sz w:val="24"/>
          <w:szCs w:val="24"/>
          <w:lang w:val="en-IN"/>
        </w:rPr>
      </w:pPr>
      <w:r w:rsidRPr="006156E8">
        <w:rPr>
          <w:rFonts w:ascii="Cambria" w:hAnsi="Cambria"/>
          <w:noProof/>
          <w:sz w:val="24"/>
          <w:szCs w:val="24"/>
        </w:rPr>
        <w:drawing>
          <wp:inline distT="0" distB="0" distL="0" distR="0" wp14:anchorId="5951E4AB" wp14:editId="1A15D773">
            <wp:extent cx="6553200" cy="2330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65050" cy="2334789"/>
                    </a:xfrm>
                    <a:prstGeom prst="rect">
                      <a:avLst/>
                    </a:prstGeom>
                  </pic:spPr>
                </pic:pic>
              </a:graphicData>
            </a:graphic>
          </wp:inline>
        </w:drawing>
      </w:r>
    </w:p>
    <w:p w14:paraId="25A77082" w14:textId="35E08793" w:rsidR="001B0218" w:rsidRPr="006156E8" w:rsidRDefault="001B0218">
      <w:pPr>
        <w:rPr>
          <w:rFonts w:ascii="Cambria" w:hAnsi="Cambria"/>
          <w:sz w:val="24"/>
          <w:szCs w:val="24"/>
          <w:lang w:val="en-IN"/>
        </w:rPr>
      </w:pPr>
      <w:r w:rsidRPr="006156E8">
        <w:rPr>
          <w:rFonts w:ascii="Cambria" w:hAnsi="Cambria"/>
          <w:noProof/>
          <w:sz w:val="24"/>
          <w:szCs w:val="24"/>
        </w:rPr>
        <w:lastRenderedPageBreak/>
        <w:drawing>
          <wp:inline distT="0" distB="0" distL="0" distR="0" wp14:anchorId="47196462" wp14:editId="3422CB5D">
            <wp:extent cx="6416040" cy="4284231"/>
            <wp:effectExtent l="0" t="0" r="381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24889" cy="4290140"/>
                    </a:xfrm>
                    <a:prstGeom prst="rect">
                      <a:avLst/>
                    </a:prstGeom>
                  </pic:spPr>
                </pic:pic>
              </a:graphicData>
            </a:graphic>
          </wp:inline>
        </w:drawing>
      </w:r>
    </w:p>
    <w:p w14:paraId="01BDF59D" w14:textId="3F26ED76" w:rsidR="00E45EA3" w:rsidRPr="006156E8" w:rsidRDefault="00C210CA">
      <w:pPr>
        <w:rPr>
          <w:rFonts w:ascii="Cambria" w:hAnsi="Cambria"/>
          <w:sz w:val="24"/>
          <w:szCs w:val="24"/>
          <w:lang w:val="en-IN"/>
        </w:rPr>
      </w:pPr>
      <w:r w:rsidRPr="006156E8">
        <w:rPr>
          <w:rFonts w:ascii="Cambria" w:hAnsi="Cambria"/>
          <w:noProof/>
          <w:sz w:val="24"/>
          <w:szCs w:val="24"/>
        </w:rPr>
        <w:drawing>
          <wp:inline distT="0" distB="0" distL="0" distR="0" wp14:anchorId="5370B004" wp14:editId="5A2CDB94">
            <wp:extent cx="6576060" cy="1500123"/>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32593" cy="1513019"/>
                    </a:xfrm>
                    <a:prstGeom prst="rect">
                      <a:avLst/>
                    </a:prstGeom>
                  </pic:spPr>
                </pic:pic>
              </a:graphicData>
            </a:graphic>
          </wp:inline>
        </w:drawing>
      </w:r>
    </w:p>
    <w:p w14:paraId="4E28CDA2" w14:textId="3A28D300" w:rsidR="00C567D4" w:rsidRPr="006156E8" w:rsidRDefault="00C567D4">
      <w:pPr>
        <w:rPr>
          <w:rFonts w:ascii="Cambria" w:hAnsi="Cambria"/>
          <w:sz w:val="24"/>
          <w:szCs w:val="24"/>
          <w:lang w:val="en-IN"/>
        </w:rPr>
      </w:pPr>
      <w:r w:rsidRPr="006156E8">
        <w:rPr>
          <w:rFonts w:ascii="Cambria" w:hAnsi="Cambria"/>
          <w:noProof/>
          <w:sz w:val="24"/>
          <w:szCs w:val="24"/>
        </w:rPr>
        <w:lastRenderedPageBreak/>
        <w:drawing>
          <wp:inline distT="0" distB="0" distL="0" distR="0" wp14:anchorId="4B338615" wp14:editId="0C71D576">
            <wp:extent cx="6576060" cy="32610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93200" cy="3269573"/>
                    </a:xfrm>
                    <a:prstGeom prst="rect">
                      <a:avLst/>
                    </a:prstGeom>
                  </pic:spPr>
                </pic:pic>
              </a:graphicData>
            </a:graphic>
          </wp:inline>
        </w:drawing>
      </w:r>
    </w:p>
    <w:p w14:paraId="10E2E26B" w14:textId="5B9E3F87" w:rsidR="00D86CC0" w:rsidRPr="006156E8" w:rsidRDefault="00D86CC0">
      <w:pPr>
        <w:rPr>
          <w:rFonts w:ascii="Cambria" w:hAnsi="Cambria"/>
          <w:sz w:val="24"/>
          <w:szCs w:val="24"/>
          <w:lang w:val="en-IN"/>
        </w:rPr>
      </w:pPr>
      <w:r w:rsidRPr="006156E8">
        <w:rPr>
          <w:rFonts w:ascii="Cambria" w:hAnsi="Cambria"/>
          <w:sz w:val="24"/>
          <w:szCs w:val="24"/>
          <w:lang w:val="en-IN"/>
        </w:rPr>
        <w:t>Care homes segment:</w:t>
      </w:r>
    </w:p>
    <w:p w14:paraId="60F80571" w14:textId="5C328E2E" w:rsidR="00A61522" w:rsidRPr="006156E8" w:rsidRDefault="00A61522">
      <w:pPr>
        <w:rPr>
          <w:rFonts w:ascii="Cambria" w:hAnsi="Cambria"/>
          <w:sz w:val="24"/>
          <w:szCs w:val="24"/>
          <w:lang w:val="en-IN"/>
        </w:rPr>
      </w:pPr>
      <w:r w:rsidRPr="006156E8">
        <w:rPr>
          <w:rFonts w:ascii="Cambria" w:hAnsi="Cambria"/>
          <w:noProof/>
          <w:sz w:val="24"/>
          <w:szCs w:val="24"/>
        </w:rPr>
        <w:drawing>
          <wp:inline distT="0" distB="0" distL="0" distR="0" wp14:anchorId="76216AA4" wp14:editId="2C5528B3">
            <wp:extent cx="6629400" cy="37208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39416" cy="3726488"/>
                    </a:xfrm>
                    <a:prstGeom prst="rect">
                      <a:avLst/>
                    </a:prstGeom>
                  </pic:spPr>
                </pic:pic>
              </a:graphicData>
            </a:graphic>
          </wp:inline>
        </w:drawing>
      </w:r>
    </w:p>
    <w:p w14:paraId="1A8558E6" w14:textId="4F1CBA3D" w:rsidR="00DD4430" w:rsidRPr="006156E8" w:rsidRDefault="00DD4430">
      <w:pPr>
        <w:rPr>
          <w:rFonts w:ascii="Cambria" w:hAnsi="Cambria"/>
          <w:sz w:val="24"/>
          <w:szCs w:val="24"/>
          <w:lang w:val="en-IN"/>
        </w:rPr>
      </w:pPr>
      <w:r w:rsidRPr="006156E8">
        <w:rPr>
          <w:rFonts w:ascii="Cambria" w:hAnsi="Cambria"/>
          <w:sz w:val="24"/>
          <w:szCs w:val="24"/>
          <w:lang w:val="en-IN"/>
        </w:rPr>
        <w:t>These are operated on a capex-light rental model rather than owned</w:t>
      </w:r>
    </w:p>
    <w:p w14:paraId="0DA06E5F" w14:textId="05C2AA35" w:rsidR="00DD4430" w:rsidRPr="006156E8" w:rsidRDefault="00DD4430">
      <w:pPr>
        <w:rPr>
          <w:rFonts w:ascii="Cambria" w:hAnsi="Cambria"/>
          <w:sz w:val="24"/>
          <w:szCs w:val="24"/>
          <w:lang w:val="en-IN"/>
        </w:rPr>
      </w:pPr>
      <w:r w:rsidRPr="006156E8">
        <w:rPr>
          <w:rFonts w:ascii="Cambria" w:hAnsi="Cambria"/>
          <w:noProof/>
          <w:sz w:val="24"/>
          <w:szCs w:val="24"/>
        </w:rPr>
        <w:lastRenderedPageBreak/>
        <w:drawing>
          <wp:inline distT="0" distB="0" distL="0" distR="0" wp14:anchorId="18087784" wp14:editId="7B95C1D3">
            <wp:extent cx="6499860" cy="372089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11064" cy="3727307"/>
                    </a:xfrm>
                    <a:prstGeom prst="rect">
                      <a:avLst/>
                    </a:prstGeom>
                  </pic:spPr>
                </pic:pic>
              </a:graphicData>
            </a:graphic>
          </wp:inline>
        </w:drawing>
      </w:r>
    </w:p>
    <w:p w14:paraId="4AFA19E1" w14:textId="12DE1B97" w:rsidR="009F2F63" w:rsidRPr="006156E8" w:rsidRDefault="009F2F63">
      <w:pPr>
        <w:rPr>
          <w:rFonts w:ascii="Cambria" w:hAnsi="Cambria"/>
          <w:sz w:val="24"/>
          <w:szCs w:val="24"/>
          <w:lang w:val="en-IN"/>
        </w:rPr>
      </w:pPr>
      <w:r w:rsidRPr="006156E8">
        <w:rPr>
          <w:rFonts w:ascii="Cambria" w:hAnsi="Cambria"/>
          <w:noProof/>
          <w:sz w:val="24"/>
          <w:szCs w:val="24"/>
        </w:rPr>
        <w:drawing>
          <wp:inline distT="0" distB="0" distL="0" distR="0" wp14:anchorId="6DD52DD2" wp14:editId="26A06D80">
            <wp:extent cx="6571158" cy="114300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75190" cy="1143701"/>
                    </a:xfrm>
                    <a:prstGeom prst="rect">
                      <a:avLst/>
                    </a:prstGeom>
                  </pic:spPr>
                </pic:pic>
              </a:graphicData>
            </a:graphic>
          </wp:inline>
        </w:drawing>
      </w:r>
    </w:p>
    <w:p w14:paraId="2A729744" w14:textId="6C3EAB66" w:rsidR="009D0796" w:rsidRPr="006156E8" w:rsidRDefault="009D0796">
      <w:pPr>
        <w:rPr>
          <w:rFonts w:ascii="Cambria" w:hAnsi="Cambria"/>
          <w:sz w:val="24"/>
          <w:szCs w:val="24"/>
          <w:lang w:val="en-IN"/>
        </w:rPr>
      </w:pPr>
      <w:r w:rsidRPr="006156E8">
        <w:rPr>
          <w:rFonts w:ascii="Cambria" w:hAnsi="Cambria"/>
          <w:noProof/>
          <w:sz w:val="24"/>
          <w:szCs w:val="24"/>
        </w:rPr>
        <w:drawing>
          <wp:inline distT="0" distB="0" distL="0" distR="0" wp14:anchorId="38EF14D4" wp14:editId="4830A38C">
            <wp:extent cx="6507480" cy="1720957"/>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29602" cy="1726807"/>
                    </a:xfrm>
                    <a:prstGeom prst="rect">
                      <a:avLst/>
                    </a:prstGeom>
                  </pic:spPr>
                </pic:pic>
              </a:graphicData>
            </a:graphic>
          </wp:inline>
        </w:drawing>
      </w:r>
    </w:p>
    <w:p w14:paraId="3B42499D" w14:textId="64F98B67" w:rsidR="00E760FF" w:rsidRPr="006156E8" w:rsidRDefault="00E760FF">
      <w:pPr>
        <w:rPr>
          <w:rFonts w:ascii="Cambria" w:hAnsi="Cambria"/>
          <w:sz w:val="24"/>
          <w:szCs w:val="24"/>
          <w:lang w:val="en-IN"/>
        </w:rPr>
      </w:pPr>
      <w:r w:rsidRPr="006156E8">
        <w:rPr>
          <w:rFonts w:ascii="Cambria" w:hAnsi="Cambria"/>
          <w:sz w:val="24"/>
          <w:szCs w:val="24"/>
          <w:lang w:val="en-IN"/>
        </w:rPr>
        <w:t xml:space="preserve">Their </w:t>
      </w:r>
      <w:r w:rsidR="00AD20F3" w:rsidRPr="006156E8">
        <w:rPr>
          <w:rFonts w:ascii="Cambria" w:hAnsi="Cambria"/>
          <w:sz w:val="24"/>
          <w:szCs w:val="24"/>
          <w:lang w:val="en-IN"/>
        </w:rPr>
        <w:t xml:space="preserve">Gurugram </w:t>
      </w:r>
      <w:r w:rsidRPr="006156E8">
        <w:rPr>
          <w:rFonts w:ascii="Cambria" w:hAnsi="Cambria"/>
          <w:sz w:val="24"/>
          <w:szCs w:val="24"/>
          <w:lang w:val="en-IN"/>
        </w:rPr>
        <w:t>care home</w:t>
      </w:r>
      <w:r w:rsidR="00AD20F3" w:rsidRPr="006156E8">
        <w:rPr>
          <w:rFonts w:ascii="Cambria" w:hAnsi="Cambria"/>
          <w:sz w:val="24"/>
          <w:szCs w:val="24"/>
          <w:lang w:val="en-IN"/>
        </w:rPr>
        <w:t xml:space="preserve"> has seen great growth and achieved break even at 45% occupancy vs the estimated 60%</w:t>
      </w:r>
      <w:r w:rsidR="00996CD0" w:rsidRPr="006156E8">
        <w:rPr>
          <w:rFonts w:ascii="Cambria" w:hAnsi="Cambria"/>
          <w:sz w:val="24"/>
          <w:szCs w:val="24"/>
          <w:lang w:val="en-IN"/>
        </w:rPr>
        <w:t xml:space="preserve">. They have said that they expect every care home to break even within </w:t>
      </w:r>
      <w:r w:rsidR="00C05884" w:rsidRPr="006156E8">
        <w:rPr>
          <w:rFonts w:ascii="Cambria" w:hAnsi="Cambria"/>
          <w:sz w:val="24"/>
          <w:szCs w:val="24"/>
          <w:lang w:val="en-IN"/>
        </w:rPr>
        <w:t>2</w:t>
      </w:r>
      <w:r w:rsidR="00996CD0" w:rsidRPr="006156E8">
        <w:rPr>
          <w:rFonts w:ascii="Cambria" w:hAnsi="Cambria"/>
          <w:sz w:val="24"/>
          <w:szCs w:val="24"/>
          <w:lang w:val="en-IN"/>
        </w:rPr>
        <w:t xml:space="preserve"> years</w:t>
      </w:r>
    </w:p>
    <w:p w14:paraId="488B0B3B" w14:textId="49716D22" w:rsidR="00AD20F3" w:rsidRPr="006156E8" w:rsidRDefault="00AD20F3">
      <w:pPr>
        <w:rPr>
          <w:rFonts w:ascii="Cambria" w:hAnsi="Cambria"/>
          <w:sz w:val="24"/>
          <w:szCs w:val="24"/>
          <w:lang w:val="en-IN"/>
        </w:rPr>
      </w:pPr>
      <w:r w:rsidRPr="006156E8">
        <w:rPr>
          <w:rFonts w:ascii="Cambria" w:hAnsi="Cambria"/>
          <w:noProof/>
          <w:sz w:val="24"/>
          <w:szCs w:val="24"/>
        </w:rPr>
        <w:lastRenderedPageBreak/>
        <w:drawing>
          <wp:inline distT="0" distB="0" distL="0" distR="0" wp14:anchorId="63DABD80" wp14:editId="706F6F18">
            <wp:extent cx="6576060" cy="271100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89169" cy="2716408"/>
                    </a:xfrm>
                    <a:prstGeom prst="rect">
                      <a:avLst/>
                    </a:prstGeom>
                  </pic:spPr>
                </pic:pic>
              </a:graphicData>
            </a:graphic>
          </wp:inline>
        </w:drawing>
      </w:r>
    </w:p>
    <w:p w14:paraId="1F748892" w14:textId="5465CD93" w:rsidR="00402973" w:rsidRPr="006156E8" w:rsidRDefault="00402973">
      <w:pPr>
        <w:rPr>
          <w:rFonts w:ascii="Cambria" w:hAnsi="Cambria"/>
          <w:sz w:val="24"/>
          <w:szCs w:val="24"/>
          <w:lang w:val="en-IN"/>
        </w:rPr>
      </w:pPr>
      <w:r w:rsidRPr="006156E8">
        <w:rPr>
          <w:rFonts w:ascii="Cambria" w:hAnsi="Cambria"/>
          <w:noProof/>
          <w:sz w:val="24"/>
          <w:szCs w:val="24"/>
        </w:rPr>
        <w:drawing>
          <wp:inline distT="0" distB="0" distL="0" distR="0" wp14:anchorId="21E9239D" wp14:editId="7CD6D78E">
            <wp:extent cx="6591300" cy="1562020"/>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15049" cy="1567648"/>
                    </a:xfrm>
                    <a:prstGeom prst="rect">
                      <a:avLst/>
                    </a:prstGeom>
                  </pic:spPr>
                </pic:pic>
              </a:graphicData>
            </a:graphic>
          </wp:inline>
        </w:drawing>
      </w:r>
    </w:p>
    <w:p w14:paraId="608C7477" w14:textId="0BE6C359" w:rsidR="00C05884" w:rsidRPr="006156E8" w:rsidRDefault="00C05884">
      <w:pPr>
        <w:rPr>
          <w:rFonts w:ascii="Cambria" w:hAnsi="Cambria"/>
          <w:sz w:val="24"/>
          <w:szCs w:val="24"/>
          <w:lang w:val="en-IN"/>
        </w:rPr>
      </w:pPr>
      <w:r w:rsidRPr="006156E8">
        <w:rPr>
          <w:rFonts w:ascii="Cambria" w:hAnsi="Cambria"/>
          <w:noProof/>
          <w:sz w:val="24"/>
          <w:szCs w:val="24"/>
        </w:rPr>
        <w:drawing>
          <wp:inline distT="0" distB="0" distL="0" distR="0" wp14:anchorId="2EE0D86B" wp14:editId="51E1434F">
            <wp:extent cx="6553200" cy="2605017"/>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65658" cy="2609969"/>
                    </a:xfrm>
                    <a:prstGeom prst="rect">
                      <a:avLst/>
                    </a:prstGeom>
                  </pic:spPr>
                </pic:pic>
              </a:graphicData>
            </a:graphic>
          </wp:inline>
        </w:drawing>
      </w:r>
    </w:p>
    <w:p w14:paraId="69EBDEC5" w14:textId="77777777" w:rsidR="00AD20F3" w:rsidRPr="006156E8" w:rsidRDefault="00AD20F3">
      <w:pPr>
        <w:rPr>
          <w:rFonts w:ascii="Cambria" w:hAnsi="Cambria"/>
          <w:noProof/>
          <w:sz w:val="24"/>
          <w:szCs w:val="24"/>
        </w:rPr>
      </w:pPr>
    </w:p>
    <w:p w14:paraId="08BC6054" w14:textId="5907F89E" w:rsidR="00E760FF" w:rsidRPr="006156E8" w:rsidRDefault="00E760FF">
      <w:pPr>
        <w:rPr>
          <w:rFonts w:ascii="Cambria" w:hAnsi="Cambria"/>
          <w:sz w:val="24"/>
          <w:szCs w:val="24"/>
          <w:lang w:val="en-IN"/>
        </w:rPr>
      </w:pPr>
      <w:r w:rsidRPr="006156E8">
        <w:rPr>
          <w:rFonts w:ascii="Cambria" w:hAnsi="Cambria"/>
          <w:noProof/>
          <w:sz w:val="24"/>
          <w:szCs w:val="24"/>
        </w:rPr>
        <w:lastRenderedPageBreak/>
        <w:drawing>
          <wp:inline distT="0" distB="0" distL="0" distR="0" wp14:anchorId="24857C0F" wp14:editId="68459D4A">
            <wp:extent cx="2179320" cy="2636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51525" b="25751"/>
                    <a:stretch/>
                  </pic:blipFill>
                  <pic:spPr bwMode="auto">
                    <a:xfrm>
                      <a:off x="0" y="0"/>
                      <a:ext cx="2179509" cy="2636749"/>
                    </a:xfrm>
                    <a:prstGeom prst="rect">
                      <a:avLst/>
                    </a:prstGeom>
                    <a:ln>
                      <a:noFill/>
                    </a:ln>
                    <a:extLst>
                      <a:ext uri="{53640926-AAD7-44D8-BBD7-CCE9431645EC}">
                        <a14:shadowObscured xmlns:a14="http://schemas.microsoft.com/office/drawing/2010/main"/>
                      </a:ext>
                    </a:extLst>
                  </pic:spPr>
                </pic:pic>
              </a:graphicData>
            </a:graphic>
          </wp:inline>
        </w:drawing>
      </w:r>
    </w:p>
    <w:p w14:paraId="21D9B618" w14:textId="0E7898CF" w:rsidR="00CE0AA0" w:rsidRPr="006156E8" w:rsidRDefault="00CE0AA0">
      <w:pPr>
        <w:rPr>
          <w:rFonts w:ascii="Cambria" w:hAnsi="Cambria"/>
          <w:sz w:val="24"/>
          <w:szCs w:val="24"/>
          <w:lang w:val="en-IN"/>
        </w:rPr>
      </w:pPr>
      <w:r w:rsidRPr="006156E8">
        <w:rPr>
          <w:rFonts w:ascii="Cambria" w:hAnsi="Cambria"/>
          <w:noProof/>
          <w:sz w:val="24"/>
          <w:szCs w:val="24"/>
        </w:rPr>
        <w:drawing>
          <wp:inline distT="0" distB="0" distL="0" distR="0" wp14:anchorId="2AD29D17" wp14:editId="1DC62D77">
            <wp:extent cx="6560820" cy="1537351"/>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78454" cy="1541483"/>
                    </a:xfrm>
                    <a:prstGeom prst="rect">
                      <a:avLst/>
                    </a:prstGeom>
                  </pic:spPr>
                </pic:pic>
              </a:graphicData>
            </a:graphic>
          </wp:inline>
        </w:drawing>
      </w:r>
    </w:p>
    <w:p w14:paraId="438AE5F6" w14:textId="5AD12CF2" w:rsidR="005E3A7D" w:rsidRPr="006156E8" w:rsidRDefault="005E3A7D">
      <w:pPr>
        <w:rPr>
          <w:rFonts w:ascii="Cambria" w:hAnsi="Cambria"/>
          <w:sz w:val="24"/>
          <w:szCs w:val="24"/>
          <w:lang w:val="en-IN"/>
        </w:rPr>
      </w:pPr>
      <w:r w:rsidRPr="006156E8">
        <w:rPr>
          <w:rFonts w:ascii="Cambria" w:hAnsi="Cambria"/>
          <w:noProof/>
          <w:sz w:val="24"/>
          <w:szCs w:val="24"/>
        </w:rPr>
        <w:drawing>
          <wp:inline distT="0" distB="0" distL="0" distR="0" wp14:anchorId="25B62153" wp14:editId="70DCF4E7">
            <wp:extent cx="6568440" cy="3153957"/>
            <wp:effectExtent l="0" t="0" r="381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76237" cy="3157701"/>
                    </a:xfrm>
                    <a:prstGeom prst="rect">
                      <a:avLst/>
                    </a:prstGeom>
                  </pic:spPr>
                </pic:pic>
              </a:graphicData>
            </a:graphic>
          </wp:inline>
        </w:drawing>
      </w:r>
    </w:p>
    <w:p w14:paraId="3BC0C3DA" w14:textId="0E4F4B52" w:rsidR="00D86CC0" w:rsidRPr="006156E8" w:rsidRDefault="00D86CC0">
      <w:pPr>
        <w:rPr>
          <w:rFonts w:ascii="Cambria" w:hAnsi="Cambria"/>
          <w:sz w:val="24"/>
          <w:szCs w:val="24"/>
          <w:lang w:val="en-IN"/>
        </w:rPr>
      </w:pPr>
      <w:r w:rsidRPr="006156E8">
        <w:rPr>
          <w:rFonts w:ascii="Cambria" w:hAnsi="Cambria"/>
          <w:sz w:val="24"/>
          <w:szCs w:val="24"/>
          <w:lang w:val="en-IN"/>
        </w:rPr>
        <w:t>Care at home segment:</w:t>
      </w:r>
    </w:p>
    <w:p w14:paraId="13094928" w14:textId="744B1B95" w:rsidR="00370DD0" w:rsidRPr="006156E8" w:rsidRDefault="00370DD0">
      <w:pPr>
        <w:rPr>
          <w:rFonts w:ascii="Cambria" w:hAnsi="Cambria"/>
          <w:sz w:val="24"/>
          <w:szCs w:val="24"/>
          <w:lang w:val="en-IN"/>
        </w:rPr>
      </w:pPr>
      <w:r w:rsidRPr="006156E8">
        <w:rPr>
          <w:rFonts w:ascii="Cambria" w:hAnsi="Cambria"/>
          <w:noProof/>
          <w:sz w:val="24"/>
          <w:szCs w:val="24"/>
        </w:rPr>
        <w:drawing>
          <wp:inline distT="0" distB="0" distL="0" distR="0" wp14:anchorId="72E79EB0" wp14:editId="17ED9E46">
            <wp:extent cx="6537960" cy="860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69707" cy="864703"/>
                    </a:xfrm>
                    <a:prstGeom prst="rect">
                      <a:avLst/>
                    </a:prstGeom>
                  </pic:spPr>
                </pic:pic>
              </a:graphicData>
            </a:graphic>
          </wp:inline>
        </w:drawing>
      </w:r>
    </w:p>
    <w:p w14:paraId="006E1639" w14:textId="00A71203" w:rsidR="00EB2119" w:rsidRPr="006156E8" w:rsidRDefault="00EB2119">
      <w:pPr>
        <w:rPr>
          <w:rFonts w:ascii="Cambria" w:hAnsi="Cambria"/>
          <w:sz w:val="24"/>
          <w:szCs w:val="24"/>
          <w:lang w:val="en-IN"/>
        </w:rPr>
      </w:pPr>
      <w:r w:rsidRPr="006156E8">
        <w:rPr>
          <w:rFonts w:ascii="Cambria" w:hAnsi="Cambria"/>
          <w:noProof/>
          <w:sz w:val="24"/>
          <w:szCs w:val="24"/>
        </w:rPr>
        <w:lastRenderedPageBreak/>
        <w:drawing>
          <wp:inline distT="0" distB="0" distL="0" distR="0" wp14:anchorId="246AADDF" wp14:editId="34F7FCCE">
            <wp:extent cx="6606540" cy="1783019"/>
            <wp:effectExtent l="0" t="0" r="381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27882" cy="1788779"/>
                    </a:xfrm>
                    <a:prstGeom prst="rect">
                      <a:avLst/>
                    </a:prstGeom>
                  </pic:spPr>
                </pic:pic>
              </a:graphicData>
            </a:graphic>
          </wp:inline>
        </w:drawing>
      </w:r>
    </w:p>
    <w:p w14:paraId="43337EF2" w14:textId="0E7BB63C" w:rsidR="00D86CC0" w:rsidRPr="006156E8" w:rsidRDefault="00D86CC0">
      <w:pPr>
        <w:rPr>
          <w:rFonts w:ascii="Cambria" w:hAnsi="Cambria"/>
          <w:sz w:val="24"/>
          <w:szCs w:val="24"/>
          <w:lang w:val="en-IN"/>
        </w:rPr>
      </w:pPr>
      <w:r w:rsidRPr="006156E8">
        <w:rPr>
          <w:rFonts w:ascii="Cambria" w:hAnsi="Cambria"/>
          <w:sz w:val="24"/>
          <w:szCs w:val="24"/>
          <w:lang w:val="en-IN"/>
        </w:rPr>
        <w:t>Medical equipment segment:</w:t>
      </w:r>
    </w:p>
    <w:p w14:paraId="3B0AE201" w14:textId="637B6078" w:rsidR="00DE1D0F" w:rsidRPr="006156E8" w:rsidRDefault="00DE1D0F">
      <w:pPr>
        <w:rPr>
          <w:rFonts w:ascii="Cambria" w:hAnsi="Cambria"/>
          <w:sz w:val="24"/>
          <w:szCs w:val="24"/>
          <w:lang w:val="en-IN"/>
        </w:rPr>
      </w:pPr>
      <w:r w:rsidRPr="006156E8">
        <w:rPr>
          <w:rFonts w:ascii="Cambria" w:hAnsi="Cambria"/>
          <w:noProof/>
          <w:sz w:val="24"/>
          <w:szCs w:val="24"/>
        </w:rPr>
        <w:drawing>
          <wp:inline distT="0" distB="0" distL="0" distR="0" wp14:anchorId="3A86AC16" wp14:editId="1E941C55">
            <wp:extent cx="6568440" cy="1505662"/>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91240" cy="1510888"/>
                    </a:xfrm>
                    <a:prstGeom prst="rect">
                      <a:avLst/>
                    </a:prstGeom>
                  </pic:spPr>
                </pic:pic>
              </a:graphicData>
            </a:graphic>
          </wp:inline>
        </w:drawing>
      </w:r>
    </w:p>
    <w:p w14:paraId="0F30D415" w14:textId="5C20F1A0" w:rsidR="00AD695D" w:rsidRPr="006156E8" w:rsidRDefault="00AD695D">
      <w:pPr>
        <w:rPr>
          <w:rFonts w:ascii="Cambria" w:hAnsi="Cambria"/>
          <w:sz w:val="24"/>
          <w:szCs w:val="24"/>
          <w:lang w:val="en-IN"/>
        </w:rPr>
      </w:pPr>
      <w:r w:rsidRPr="006156E8">
        <w:rPr>
          <w:rFonts w:ascii="Cambria" w:hAnsi="Cambria"/>
          <w:noProof/>
          <w:sz w:val="24"/>
          <w:szCs w:val="24"/>
        </w:rPr>
        <w:drawing>
          <wp:inline distT="0" distB="0" distL="0" distR="0" wp14:anchorId="02DC0609" wp14:editId="4086E247">
            <wp:extent cx="6576060" cy="2106292"/>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90657" cy="2110967"/>
                    </a:xfrm>
                    <a:prstGeom prst="rect">
                      <a:avLst/>
                    </a:prstGeom>
                  </pic:spPr>
                </pic:pic>
              </a:graphicData>
            </a:graphic>
          </wp:inline>
        </w:drawing>
      </w:r>
    </w:p>
    <w:p w14:paraId="76E281A1" w14:textId="5E5B64C9" w:rsidR="004F0FB6" w:rsidRPr="006156E8" w:rsidRDefault="004F0FB6">
      <w:pPr>
        <w:rPr>
          <w:rFonts w:ascii="Cambria" w:hAnsi="Cambria"/>
          <w:sz w:val="24"/>
          <w:szCs w:val="24"/>
          <w:lang w:val="en-IN"/>
        </w:rPr>
      </w:pPr>
      <w:r w:rsidRPr="006156E8">
        <w:rPr>
          <w:rFonts w:ascii="Cambria" w:hAnsi="Cambria"/>
          <w:sz w:val="24"/>
          <w:szCs w:val="24"/>
          <w:lang w:val="en-IN"/>
        </w:rPr>
        <w:t xml:space="preserve">Due to their focus on an integrated senior care ecosystem, there is </w:t>
      </w:r>
      <w:r w:rsidR="0086771A" w:rsidRPr="006156E8">
        <w:rPr>
          <w:rFonts w:ascii="Cambria" w:hAnsi="Cambria"/>
          <w:sz w:val="24"/>
          <w:szCs w:val="24"/>
          <w:lang w:val="en-IN"/>
        </w:rPr>
        <w:t>an</w:t>
      </w:r>
      <w:r w:rsidRPr="006156E8">
        <w:rPr>
          <w:rFonts w:ascii="Cambria" w:hAnsi="Cambria"/>
          <w:sz w:val="24"/>
          <w:szCs w:val="24"/>
          <w:lang w:val="en-IN"/>
        </w:rPr>
        <w:t xml:space="preserve"> opportunity for cross selling</w:t>
      </w:r>
    </w:p>
    <w:p w14:paraId="75902FBF" w14:textId="73366B94" w:rsidR="004F0FB6" w:rsidRPr="006156E8" w:rsidRDefault="004F0FB6">
      <w:pPr>
        <w:rPr>
          <w:rFonts w:ascii="Cambria" w:hAnsi="Cambria"/>
          <w:sz w:val="24"/>
          <w:szCs w:val="24"/>
          <w:lang w:val="en-IN"/>
        </w:rPr>
      </w:pPr>
      <w:r w:rsidRPr="006156E8">
        <w:rPr>
          <w:rFonts w:ascii="Cambria" w:hAnsi="Cambria"/>
          <w:noProof/>
          <w:sz w:val="24"/>
          <w:szCs w:val="24"/>
        </w:rPr>
        <w:drawing>
          <wp:inline distT="0" distB="0" distL="0" distR="0" wp14:anchorId="6383BC62" wp14:editId="72B93F32">
            <wp:extent cx="6515100" cy="1004766"/>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51094" cy="1010317"/>
                    </a:xfrm>
                    <a:prstGeom prst="rect">
                      <a:avLst/>
                    </a:prstGeom>
                  </pic:spPr>
                </pic:pic>
              </a:graphicData>
            </a:graphic>
          </wp:inline>
        </w:drawing>
      </w:r>
    </w:p>
    <w:p w14:paraId="09C9F093" w14:textId="59C95E2C" w:rsidR="00C473AC" w:rsidRDefault="00C473AC">
      <w:pPr>
        <w:rPr>
          <w:rFonts w:ascii="Cambria" w:hAnsi="Cambria"/>
          <w:sz w:val="24"/>
          <w:szCs w:val="24"/>
          <w:lang w:val="en-IN"/>
        </w:rPr>
      </w:pPr>
      <w:r w:rsidRPr="006156E8">
        <w:rPr>
          <w:rFonts w:ascii="Cambria" w:hAnsi="Cambria"/>
          <w:noProof/>
          <w:sz w:val="24"/>
          <w:szCs w:val="24"/>
        </w:rPr>
        <w:lastRenderedPageBreak/>
        <w:drawing>
          <wp:inline distT="0" distB="0" distL="0" distR="0" wp14:anchorId="1821FF63" wp14:editId="2E8D9B86">
            <wp:extent cx="6537960" cy="172177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57303" cy="1726868"/>
                    </a:xfrm>
                    <a:prstGeom prst="rect">
                      <a:avLst/>
                    </a:prstGeom>
                  </pic:spPr>
                </pic:pic>
              </a:graphicData>
            </a:graphic>
          </wp:inline>
        </w:drawing>
      </w:r>
    </w:p>
    <w:p w14:paraId="1D2EAD68" w14:textId="6F8D0C9A" w:rsidR="00B32542" w:rsidRDefault="00B32542">
      <w:pPr>
        <w:rPr>
          <w:rFonts w:ascii="Cambria" w:hAnsi="Cambria"/>
          <w:sz w:val="24"/>
          <w:szCs w:val="24"/>
          <w:lang w:val="en-IN"/>
        </w:rPr>
      </w:pPr>
      <w:r>
        <w:rPr>
          <w:rFonts w:ascii="Cambria" w:hAnsi="Cambria"/>
          <w:sz w:val="24"/>
          <w:szCs w:val="24"/>
          <w:lang w:val="en-IN"/>
        </w:rPr>
        <w:t>The MD &amp; CEO is Mr Rajit Mehta</w:t>
      </w:r>
    </w:p>
    <w:p w14:paraId="1129722D" w14:textId="4062B572" w:rsidR="00B32542" w:rsidRPr="006156E8" w:rsidRDefault="00B32542">
      <w:pPr>
        <w:rPr>
          <w:rFonts w:ascii="Cambria" w:hAnsi="Cambria"/>
          <w:sz w:val="24"/>
          <w:szCs w:val="24"/>
          <w:lang w:val="en-IN"/>
        </w:rPr>
      </w:pPr>
      <w:r>
        <w:rPr>
          <w:noProof/>
        </w:rPr>
        <w:drawing>
          <wp:inline distT="0" distB="0" distL="0" distR="0" wp14:anchorId="25D7B919" wp14:editId="1C18A04F">
            <wp:extent cx="5731510" cy="45885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4588510"/>
                    </a:xfrm>
                    <a:prstGeom prst="rect">
                      <a:avLst/>
                    </a:prstGeom>
                  </pic:spPr>
                </pic:pic>
              </a:graphicData>
            </a:graphic>
          </wp:inline>
        </w:drawing>
      </w:r>
    </w:p>
    <w:p w14:paraId="4F419536" w14:textId="1265D992" w:rsidR="00820238" w:rsidRPr="006156E8" w:rsidRDefault="00820238">
      <w:pPr>
        <w:rPr>
          <w:rFonts w:ascii="Cambria" w:hAnsi="Cambria"/>
          <w:sz w:val="24"/>
          <w:szCs w:val="24"/>
          <w:lang w:val="en-IN"/>
        </w:rPr>
      </w:pPr>
      <w:r w:rsidRPr="006156E8">
        <w:rPr>
          <w:rFonts w:ascii="Cambria" w:hAnsi="Cambria"/>
          <w:sz w:val="24"/>
          <w:szCs w:val="24"/>
          <w:lang w:val="en-IN"/>
        </w:rPr>
        <w:t>Promoters have increased their stake</w:t>
      </w:r>
      <w:r w:rsidR="005D456C" w:rsidRPr="006156E8">
        <w:rPr>
          <w:rFonts w:ascii="Cambria" w:hAnsi="Cambria"/>
          <w:sz w:val="24"/>
          <w:szCs w:val="24"/>
          <w:lang w:val="en-IN"/>
        </w:rPr>
        <w:t xml:space="preserve"> by over 10%</w:t>
      </w:r>
      <w:r w:rsidRPr="006156E8">
        <w:rPr>
          <w:rFonts w:ascii="Cambria" w:hAnsi="Cambria"/>
          <w:sz w:val="24"/>
          <w:szCs w:val="24"/>
          <w:lang w:val="en-IN"/>
        </w:rPr>
        <w:t xml:space="preserve"> through capital reduction scheme at Rs 85</w:t>
      </w:r>
    </w:p>
    <w:p w14:paraId="149B138E" w14:textId="6AF72400" w:rsidR="0025532A" w:rsidRPr="006156E8" w:rsidRDefault="0025532A">
      <w:pPr>
        <w:rPr>
          <w:rFonts w:ascii="Cambria" w:hAnsi="Cambria"/>
          <w:sz w:val="24"/>
          <w:szCs w:val="24"/>
          <w:lang w:val="en-IN"/>
        </w:rPr>
      </w:pPr>
      <w:r w:rsidRPr="006156E8">
        <w:rPr>
          <w:rFonts w:ascii="Cambria" w:hAnsi="Cambria"/>
          <w:noProof/>
          <w:sz w:val="24"/>
          <w:szCs w:val="24"/>
        </w:rPr>
        <w:lastRenderedPageBreak/>
        <w:drawing>
          <wp:inline distT="0" distB="0" distL="0" distR="0" wp14:anchorId="035614C7" wp14:editId="134B7B0C">
            <wp:extent cx="6530340" cy="314434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45395" cy="3151594"/>
                    </a:xfrm>
                    <a:prstGeom prst="rect">
                      <a:avLst/>
                    </a:prstGeom>
                  </pic:spPr>
                </pic:pic>
              </a:graphicData>
            </a:graphic>
          </wp:inline>
        </w:drawing>
      </w:r>
    </w:p>
    <w:p w14:paraId="262D14F4" w14:textId="57CCA3A7" w:rsidR="002F62A7" w:rsidRPr="006156E8" w:rsidRDefault="002F62A7">
      <w:pPr>
        <w:rPr>
          <w:rFonts w:ascii="Cambria" w:hAnsi="Cambria"/>
          <w:sz w:val="24"/>
          <w:szCs w:val="24"/>
          <w:lang w:val="en-IN"/>
        </w:rPr>
      </w:pPr>
      <w:r w:rsidRPr="006156E8">
        <w:rPr>
          <w:rFonts w:ascii="Cambria" w:hAnsi="Cambria"/>
          <w:noProof/>
          <w:sz w:val="24"/>
          <w:szCs w:val="24"/>
        </w:rPr>
        <w:drawing>
          <wp:inline distT="0" distB="0" distL="0" distR="0" wp14:anchorId="60AF1E66" wp14:editId="17E17D0D">
            <wp:extent cx="6560820" cy="12836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81540" cy="1287724"/>
                    </a:xfrm>
                    <a:prstGeom prst="rect">
                      <a:avLst/>
                    </a:prstGeom>
                  </pic:spPr>
                </pic:pic>
              </a:graphicData>
            </a:graphic>
          </wp:inline>
        </w:drawing>
      </w:r>
    </w:p>
    <w:p w14:paraId="1958C4F7" w14:textId="233341F2" w:rsidR="000F4217" w:rsidRPr="006156E8" w:rsidRDefault="000F4217">
      <w:pPr>
        <w:rPr>
          <w:rFonts w:ascii="Cambria" w:hAnsi="Cambria"/>
          <w:sz w:val="24"/>
          <w:szCs w:val="24"/>
          <w:lang w:val="en-IN"/>
        </w:rPr>
      </w:pPr>
      <w:r w:rsidRPr="006156E8">
        <w:rPr>
          <w:rFonts w:ascii="Cambria" w:hAnsi="Cambria"/>
          <w:noProof/>
          <w:sz w:val="24"/>
          <w:szCs w:val="24"/>
        </w:rPr>
        <w:drawing>
          <wp:inline distT="0" distB="0" distL="0" distR="0" wp14:anchorId="67D94095" wp14:editId="72522532">
            <wp:extent cx="6537960" cy="2220849"/>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56244" cy="2227060"/>
                    </a:xfrm>
                    <a:prstGeom prst="rect">
                      <a:avLst/>
                    </a:prstGeom>
                  </pic:spPr>
                </pic:pic>
              </a:graphicData>
            </a:graphic>
          </wp:inline>
        </w:drawing>
      </w:r>
    </w:p>
    <w:p w14:paraId="0075ABB2" w14:textId="4CF40965" w:rsidR="00A01249" w:rsidRPr="006156E8" w:rsidRDefault="00A01249">
      <w:pPr>
        <w:rPr>
          <w:rFonts w:ascii="Cambria" w:hAnsi="Cambria"/>
          <w:sz w:val="24"/>
          <w:szCs w:val="24"/>
          <w:lang w:val="en-IN"/>
        </w:rPr>
      </w:pPr>
      <w:r w:rsidRPr="006156E8">
        <w:rPr>
          <w:rFonts w:ascii="Cambria" w:hAnsi="Cambria"/>
          <w:noProof/>
          <w:sz w:val="24"/>
          <w:szCs w:val="24"/>
        </w:rPr>
        <w:drawing>
          <wp:inline distT="0" distB="0" distL="0" distR="0" wp14:anchorId="49193CBC" wp14:editId="2F9C5562">
            <wp:extent cx="6576060" cy="394156"/>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726539" cy="403175"/>
                    </a:xfrm>
                    <a:prstGeom prst="rect">
                      <a:avLst/>
                    </a:prstGeom>
                  </pic:spPr>
                </pic:pic>
              </a:graphicData>
            </a:graphic>
          </wp:inline>
        </w:drawing>
      </w:r>
    </w:p>
    <w:p w14:paraId="507A2AF4" w14:textId="534D4730" w:rsidR="004C0B14" w:rsidRPr="006156E8" w:rsidRDefault="004C0B14">
      <w:pPr>
        <w:rPr>
          <w:rFonts w:ascii="Cambria" w:hAnsi="Cambria"/>
          <w:sz w:val="24"/>
          <w:szCs w:val="24"/>
          <w:lang w:val="en-IN"/>
        </w:rPr>
      </w:pPr>
      <w:r w:rsidRPr="006156E8">
        <w:rPr>
          <w:rFonts w:ascii="Cambria" w:hAnsi="Cambria"/>
          <w:sz w:val="24"/>
          <w:szCs w:val="24"/>
          <w:lang w:val="en-IN"/>
        </w:rPr>
        <w:t>The market cap</w:t>
      </w:r>
      <w:r w:rsidR="00FA5543" w:rsidRPr="006156E8">
        <w:rPr>
          <w:rFonts w:ascii="Cambria" w:hAnsi="Cambria"/>
          <w:sz w:val="24"/>
          <w:szCs w:val="24"/>
          <w:lang w:val="en-IN"/>
        </w:rPr>
        <w:t xml:space="preserve"> of Rs 4</w:t>
      </w:r>
      <w:r w:rsidR="00D40305" w:rsidRPr="006156E8">
        <w:rPr>
          <w:rFonts w:ascii="Cambria" w:hAnsi="Cambria"/>
          <w:sz w:val="24"/>
          <w:szCs w:val="24"/>
          <w:lang w:val="en-IN"/>
        </w:rPr>
        <w:t>00</w:t>
      </w:r>
      <w:r w:rsidR="00FA5543" w:rsidRPr="006156E8">
        <w:rPr>
          <w:rFonts w:ascii="Cambria" w:hAnsi="Cambria"/>
          <w:sz w:val="24"/>
          <w:szCs w:val="24"/>
          <w:lang w:val="en-IN"/>
        </w:rPr>
        <w:t xml:space="preserve"> Cr </w:t>
      </w:r>
      <w:r w:rsidR="00D40305" w:rsidRPr="006156E8">
        <w:rPr>
          <w:rFonts w:ascii="Cambria" w:hAnsi="Cambria"/>
          <w:sz w:val="24"/>
          <w:szCs w:val="24"/>
          <w:lang w:val="en-IN"/>
        </w:rPr>
        <w:t>and enterprise value of Rs 440 Cr</w:t>
      </w:r>
      <w:r w:rsidRPr="006156E8">
        <w:rPr>
          <w:rFonts w:ascii="Cambria" w:hAnsi="Cambria"/>
          <w:sz w:val="24"/>
          <w:szCs w:val="24"/>
          <w:lang w:val="en-IN"/>
        </w:rPr>
        <w:t xml:space="preserve"> </w:t>
      </w:r>
      <w:r w:rsidR="007D14F5" w:rsidRPr="006156E8">
        <w:rPr>
          <w:rFonts w:ascii="Cambria" w:hAnsi="Cambria"/>
          <w:sz w:val="24"/>
          <w:szCs w:val="24"/>
          <w:lang w:val="en-IN"/>
        </w:rPr>
        <w:t xml:space="preserve">(as of November 2022) </w:t>
      </w:r>
      <w:r w:rsidR="00D40305" w:rsidRPr="006156E8">
        <w:rPr>
          <w:rFonts w:ascii="Cambria" w:hAnsi="Cambria"/>
          <w:sz w:val="24"/>
          <w:szCs w:val="24"/>
          <w:lang w:val="en-IN"/>
        </w:rPr>
        <w:t>are</w:t>
      </w:r>
      <w:r w:rsidRPr="006156E8">
        <w:rPr>
          <w:rFonts w:ascii="Cambria" w:hAnsi="Cambria"/>
          <w:sz w:val="24"/>
          <w:szCs w:val="24"/>
          <w:lang w:val="en-IN"/>
        </w:rPr>
        <w:t xml:space="preserve"> comparable to the </w:t>
      </w:r>
      <w:r w:rsidR="00D40305" w:rsidRPr="006156E8">
        <w:rPr>
          <w:rFonts w:ascii="Cambria" w:hAnsi="Cambria"/>
          <w:sz w:val="24"/>
          <w:szCs w:val="24"/>
          <w:lang w:val="en-IN"/>
        </w:rPr>
        <w:t>treasury corpus and monetizable assets</w:t>
      </w:r>
      <w:r w:rsidR="008208BB" w:rsidRPr="006156E8">
        <w:rPr>
          <w:rFonts w:ascii="Cambria" w:hAnsi="Cambria"/>
          <w:sz w:val="24"/>
          <w:szCs w:val="24"/>
          <w:lang w:val="en-IN"/>
        </w:rPr>
        <w:t>. Price to book value is &lt;0.8x</w:t>
      </w:r>
    </w:p>
    <w:p w14:paraId="7AD7EB85" w14:textId="5FDEF095" w:rsidR="000F4217" w:rsidRPr="006156E8" w:rsidRDefault="00946DC6">
      <w:pPr>
        <w:rPr>
          <w:rFonts w:ascii="Cambria" w:hAnsi="Cambria"/>
          <w:sz w:val="24"/>
          <w:szCs w:val="24"/>
          <w:lang w:val="en-IN"/>
        </w:rPr>
      </w:pPr>
      <w:r w:rsidRPr="006156E8">
        <w:rPr>
          <w:rFonts w:ascii="Cambria" w:hAnsi="Cambria"/>
          <w:noProof/>
          <w:sz w:val="24"/>
          <w:szCs w:val="24"/>
        </w:rPr>
        <w:lastRenderedPageBreak/>
        <w:drawing>
          <wp:inline distT="0" distB="0" distL="0" distR="0" wp14:anchorId="06C065C4" wp14:editId="7D739B15">
            <wp:extent cx="6492240" cy="1770153"/>
            <wp:effectExtent l="0" t="0" r="381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503319" cy="1773174"/>
                    </a:xfrm>
                    <a:prstGeom prst="rect">
                      <a:avLst/>
                    </a:prstGeom>
                  </pic:spPr>
                </pic:pic>
              </a:graphicData>
            </a:graphic>
          </wp:inline>
        </w:drawing>
      </w:r>
    </w:p>
    <w:p w14:paraId="269FD272" w14:textId="426A6EA2" w:rsidR="00217E8A" w:rsidRPr="006156E8" w:rsidRDefault="00BC0D79">
      <w:pPr>
        <w:rPr>
          <w:rFonts w:ascii="Cambria" w:hAnsi="Cambria"/>
          <w:sz w:val="24"/>
          <w:szCs w:val="24"/>
          <w:lang w:val="en-IN"/>
        </w:rPr>
      </w:pPr>
      <w:r w:rsidRPr="006156E8">
        <w:rPr>
          <w:rFonts w:ascii="Cambria" w:hAnsi="Cambria"/>
          <w:sz w:val="24"/>
          <w:szCs w:val="24"/>
          <w:lang w:val="en-IN"/>
        </w:rPr>
        <w:t>Disclaimer: Any content shared should not be construed as investment advice. Any content is not a buy/sell/hold recommendation. The writer is not a SEBI registered investment advisor. Please consult your financial advisor before taking any decision. The writer will not be liable for any losses incurred by readers. The writer may or may not have holdings in any companies mentioned. The content shared is for educational purposes only.</w:t>
      </w:r>
    </w:p>
    <w:p w14:paraId="08232648" w14:textId="070E28EF" w:rsidR="00BC0D79" w:rsidRPr="006156E8" w:rsidRDefault="007A0C69">
      <w:pPr>
        <w:rPr>
          <w:rFonts w:ascii="Cambria" w:hAnsi="Cambria"/>
          <w:sz w:val="24"/>
          <w:szCs w:val="24"/>
          <w:lang w:val="en-IN"/>
        </w:rPr>
      </w:pPr>
      <w:r w:rsidRPr="006156E8">
        <w:rPr>
          <w:rFonts w:ascii="Cambria" w:hAnsi="Cambria"/>
          <w:sz w:val="24"/>
          <w:szCs w:val="24"/>
          <w:lang w:val="en-IN"/>
        </w:rPr>
        <w:t>The writer can be reached at malhar.manek@gmail.com</w:t>
      </w:r>
    </w:p>
    <w:sectPr w:rsidR="00BC0D79" w:rsidRPr="006156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DB1"/>
    <w:rsid w:val="00017D1C"/>
    <w:rsid w:val="000F4217"/>
    <w:rsid w:val="00121A32"/>
    <w:rsid w:val="00141544"/>
    <w:rsid w:val="00143838"/>
    <w:rsid w:val="0017354E"/>
    <w:rsid w:val="001920F8"/>
    <w:rsid w:val="001B0218"/>
    <w:rsid w:val="001C1413"/>
    <w:rsid w:val="001C3D23"/>
    <w:rsid w:val="001C65B1"/>
    <w:rsid w:val="00217E8A"/>
    <w:rsid w:val="0025532A"/>
    <w:rsid w:val="0026165D"/>
    <w:rsid w:val="0028567C"/>
    <w:rsid w:val="002F2395"/>
    <w:rsid w:val="002F62A7"/>
    <w:rsid w:val="00323369"/>
    <w:rsid w:val="00327E2E"/>
    <w:rsid w:val="003564B8"/>
    <w:rsid w:val="00370DD0"/>
    <w:rsid w:val="003B0684"/>
    <w:rsid w:val="003F6B99"/>
    <w:rsid w:val="00402973"/>
    <w:rsid w:val="0042766B"/>
    <w:rsid w:val="00485D20"/>
    <w:rsid w:val="004C0B14"/>
    <w:rsid w:val="004D112E"/>
    <w:rsid w:val="004D4180"/>
    <w:rsid w:val="004D528C"/>
    <w:rsid w:val="004F0FB6"/>
    <w:rsid w:val="004F5F45"/>
    <w:rsid w:val="005057B7"/>
    <w:rsid w:val="00516BD1"/>
    <w:rsid w:val="00525A16"/>
    <w:rsid w:val="00585DFB"/>
    <w:rsid w:val="00592580"/>
    <w:rsid w:val="005D4445"/>
    <w:rsid w:val="005D456C"/>
    <w:rsid w:val="005E06E8"/>
    <w:rsid w:val="005E3A7D"/>
    <w:rsid w:val="006156E8"/>
    <w:rsid w:val="006A5FFF"/>
    <w:rsid w:val="00722E2E"/>
    <w:rsid w:val="007730F3"/>
    <w:rsid w:val="00773731"/>
    <w:rsid w:val="007A0C69"/>
    <w:rsid w:val="007B2572"/>
    <w:rsid w:val="007D14F5"/>
    <w:rsid w:val="007D437B"/>
    <w:rsid w:val="00820238"/>
    <w:rsid w:val="008208BB"/>
    <w:rsid w:val="00842951"/>
    <w:rsid w:val="0086771A"/>
    <w:rsid w:val="008A4F4F"/>
    <w:rsid w:val="008E0457"/>
    <w:rsid w:val="0092472D"/>
    <w:rsid w:val="00946DC6"/>
    <w:rsid w:val="00996CD0"/>
    <w:rsid w:val="009D0796"/>
    <w:rsid w:val="009D7A90"/>
    <w:rsid w:val="009F2F63"/>
    <w:rsid w:val="00A01249"/>
    <w:rsid w:val="00A61522"/>
    <w:rsid w:val="00AD20F3"/>
    <w:rsid w:val="00AD695D"/>
    <w:rsid w:val="00B1745E"/>
    <w:rsid w:val="00B32542"/>
    <w:rsid w:val="00B422E2"/>
    <w:rsid w:val="00B42B49"/>
    <w:rsid w:val="00BB1632"/>
    <w:rsid w:val="00BB7DB1"/>
    <w:rsid w:val="00BC0D79"/>
    <w:rsid w:val="00C05884"/>
    <w:rsid w:val="00C210CA"/>
    <w:rsid w:val="00C473AC"/>
    <w:rsid w:val="00C567D4"/>
    <w:rsid w:val="00CE0AA0"/>
    <w:rsid w:val="00CE3C21"/>
    <w:rsid w:val="00D012DC"/>
    <w:rsid w:val="00D40305"/>
    <w:rsid w:val="00D86CC0"/>
    <w:rsid w:val="00DD3AA7"/>
    <w:rsid w:val="00DD4430"/>
    <w:rsid w:val="00DE1D0F"/>
    <w:rsid w:val="00DF4BFC"/>
    <w:rsid w:val="00E342EB"/>
    <w:rsid w:val="00E36C23"/>
    <w:rsid w:val="00E3785C"/>
    <w:rsid w:val="00E45EA3"/>
    <w:rsid w:val="00E760FF"/>
    <w:rsid w:val="00EB2119"/>
    <w:rsid w:val="00EC523A"/>
    <w:rsid w:val="00F037D4"/>
    <w:rsid w:val="00F46C16"/>
    <w:rsid w:val="00F7666A"/>
    <w:rsid w:val="00FA55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057E9"/>
  <w15:chartTrackingRefBased/>
  <w15:docId w15:val="{D2DD825C-DB84-49C7-AE33-B4CC8A812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985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1074</TotalTime>
  <Pages>12</Pages>
  <Words>238</Words>
  <Characters>1357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malhar.manek@gmail.com</dc:creator>
  <cp:keywords/>
  <dc:description/>
  <cp:lastModifiedBy>malhar.manek@gmail.com</cp:lastModifiedBy>
  <cp:revision>94</cp:revision>
  <dcterms:created xsi:type="dcterms:W3CDTF">2022-08-29T13:18:00Z</dcterms:created>
  <dcterms:modified xsi:type="dcterms:W3CDTF">2022-11-03T12:00:00Z</dcterms:modified>
</cp:coreProperties>
</file>