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C9779" w14:textId="60514FD5" w:rsidR="00476C5C" w:rsidRPr="004A255A" w:rsidRDefault="00476C5C">
      <w:pPr>
        <w:rPr>
          <w:rFonts w:ascii="Calibri" w:hAnsi="Calibri" w:cs="Calibri"/>
          <w:b/>
          <w:bCs/>
          <w:color w:val="000000" w:themeColor="text1"/>
          <w:sz w:val="20"/>
          <w:szCs w:val="20"/>
        </w:rPr>
      </w:pPr>
      <w:r w:rsidRPr="004A255A">
        <w:rPr>
          <w:rFonts w:ascii="Calibri" w:hAnsi="Calibri" w:cs="Calibri"/>
          <w:b/>
          <w:bCs/>
          <w:color w:val="000000" w:themeColor="text1"/>
          <w:sz w:val="20"/>
          <w:szCs w:val="20"/>
        </w:rPr>
        <w:t xml:space="preserve">Company: </w:t>
      </w:r>
      <w:r w:rsidR="006D4AD2">
        <w:rPr>
          <w:rFonts w:ascii="Calibri" w:hAnsi="Calibri" w:cs="Calibri"/>
          <w:b/>
          <w:bCs/>
          <w:color w:val="000000" w:themeColor="text1"/>
          <w:sz w:val="20"/>
          <w:szCs w:val="20"/>
        </w:rPr>
        <w:t>Bharat Rasayan</w:t>
      </w:r>
    </w:p>
    <w:p w14:paraId="08CBCC16" w14:textId="779A6A19" w:rsidR="00E245CF" w:rsidRPr="004A255A" w:rsidRDefault="0002327B">
      <w:pPr>
        <w:rPr>
          <w:rFonts w:ascii="Calibri" w:hAnsi="Calibri" w:cs="Calibri"/>
          <w:b/>
          <w:bCs/>
          <w:color w:val="000000" w:themeColor="text1"/>
          <w:sz w:val="20"/>
          <w:szCs w:val="20"/>
        </w:rPr>
      </w:pPr>
      <w:r>
        <w:rPr>
          <w:rFonts w:ascii="Calibri" w:hAnsi="Calibri" w:cs="Calibri"/>
          <w:b/>
          <w:bCs/>
          <w:color w:val="000000" w:themeColor="text1"/>
          <w:sz w:val="20"/>
          <w:szCs w:val="20"/>
        </w:rPr>
        <w:t>Prepared by : Rohit Balakrishnan</w:t>
      </w:r>
    </w:p>
    <w:tbl>
      <w:tblPr>
        <w:tblStyle w:val="TableGrid"/>
        <w:tblW w:w="0" w:type="auto"/>
        <w:tblLook w:val="04A0" w:firstRow="1" w:lastRow="0" w:firstColumn="1" w:lastColumn="0" w:noHBand="0" w:noVBand="1"/>
      </w:tblPr>
      <w:tblGrid>
        <w:gridCol w:w="9010"/>
      </w:tblGrid>
      <w:tr w:rsidR="004A255A" w:rsidRPr="004A255A" w14:paraId="047B0098" w14:textId="77777777" w:rsidTr="00764351">
        <w:tc>
          <w:tcPr>
            <w:tcW w:w="9010" w:type="dxa"/>
          </w:tcPr>
          <w:p w14:paraId="0D611447" w14:textId="77777777" w:rsidR="003D1A08" w:rsidRPr="004A255A" w:rsidRDefault="003D1A08" w:rsidP="003D1A08">
            <w:pPr>
              <w:rPr>
                <w:rFonts w:ascii="Calibri" w:hAnsi="Calibri" w:cs="Calibri"/>
                <w:b/>
                <w:bCs/>
                <w:color w:val="000000" w:themeColor="text1"/>
                <w:sz w:val="20"/>
                <w:szCs w:val="20"/>
              </w:rPr>
            </w:pPr>
            <w:r w:rsidRPr="004A255A">
              <w:rPr>
                <w:rFonts w:ascii="Calibri" w:hAnsi="Calibri" w:cs="Calibri"/>
                <w:b/>
                <w:bCs/>
                <w:color w:val="000000" w:themeColor="text1"/>
                <w:sz w:val="20"/>
                <w:szCs w:val="20"/>
              </w:rPr>
              <w:t>Business Slotting</w:t>
            </w:r>
          </w:p>
          <w:p w14:paraId="6053A8AE" w14:textId="2DF9BC8C" w:rsidR="003D1A08" w:rsidRPr="004A255A" w:rsidRDefault="00942645" w:rsidP="003D1A08">
            <w:pPr>
              <w:rPr>
                <w:rFonts w:ascii="Calibri" w:hAnsi="Calibri" w:cs="Calibri"/>
                <w:b/>
                <w:bCs/>
                <w:color w:val="000000" w:themeColor="text1"/>
                <w:sz w:val="20"/>
                <w:szCs w:val="20"/>
              </w:rPr>
            </w:pPr>
            <w:r>
              <w:rPr>
                <w:rFonts w:ascii="Calibri" w:hAnsi="Calibri" w:cs="Calibri"/>
                <w:color w:val="000000" w:themeColor="text1"/>
                <w:sz w:val="20"/>
                <w:szCs w:val="20"/>
                <w:highlight w:val="yellow"/>
              </w:rPr>
              <w:sym w:font="Wingdings" w:char="F0FE"/>
            </w:r>
            <w:r w:rsidR="003D1A08" w:rsidRPr="004A255A">
              <w:rPr>
                <w:rFonts w:ascii="Calibri" w:hAnsi="Calibri" w:cs="Calibri"/>
                <w:color w:val="000000" w:themeColor="text1"/>
                <w:sz w:val="20"/>
                <w:szCs w:val="20"/>
                <w:highlight w:val="yellow"/>
              </w:rPr>
              <w:t xml:space="preserve"> B2B </w:t>
            </w:r>
            <w:r w:rsidR="003D1A08" w:rsidRPr="004A255A">
              <w:rPr>
                <w:rFonts w:ascii="Calibri" w:hAnsi="Calibri" w:cs="Calibri"/>
                <w:color w:val="000000" w:themeColor="text1"/>
                <w:sz w:val="20"/>
                <w:szCs w:val="20"/>
                <w:highlight w:val="yellow"/>
              </w:rPr>
              <w:sym w:font="Wingdings" w:char="F06F"/>
            </w:r>
            <w:r w:rsidR="003D1A08" w:rsidRPr="004A255A">
              <w:rPr>
                <w:rFonts w:ascii="Calibri" w:hAnsi="Calibri" w:cs="Calibri"/>
                <w:color w:val="000000" w:themeColor="text1"/>
                <w:sz w:val="20"/>
                <w:szCs w:val="20"/>
                <w:highlight w:val="yellow"/>
              </w:rPr>
              <w:t xml:space="preserve"> B2C </w:t>
            </w:r>
            <w:r w:rsidR="006D4AD2">
              <w:rPr>
                <w:rFonts w:ascii="Calibri" w:hAnsi="Calibri" w:cs="Calibri"/>
                <w:color w:val="000000" w:themeColor="text1"/>
                <w:sz w:val="20"/>
                <w:szCs w:val="20"/>
                <w:highlight w:val="yellow"/>
              </w:rPr>
              <w:sym w:font="Wingdings" w:char="F0FE"/>
            </w:r>
            <w:r w:rsidR="006D4AD2" w:rsidRPr="004A255A">
              <w:rPr>
                <w:rFonts w:ascii="Calibri" w:hAnsi="Calibri" w:cs="Calibri"/>
                <w:color w:val="000000" w:themeColor="text1"/>
                <w:sz w:val="20"/>
                <w:szCs w:val="20"/>
                <w:highlight w:val="yellow"/>
              </w:rPr>
              <w:t xml:space="preserve"> </w:t>
            </w:r>
            <w:r w:rsidR="003D1A08" w:rsidRPr="004A255A">
              <w:rPr>
                <w:rFonts w:ascii="Calibri" w:hAnsi="Calibri" w:cs="Calibri"/>
                <w:color w:val="000000" w:themeColor="text1"/>
                <w:sz w:val="20"/>
                <w:szCs w:val="20"/>
                <w:highlight w:val="yellow"/>
              </w:rPr>
              <w:t xml:space="preserve"> Asset Heavy</w:t>
            </w:r>
            <w:r w:rsidR="006E29D7">
              <w:rPr>
                <w:rFonts w:ascii="Calibri" w:hAnsi="Calibri" w:cs="Calibri"/>
                <w:color w:val="000000" w:themeColor="text1"/>
                <w:sz w:val="20"/>
                <w:szCs w:val="20"/>
                <w:highlight w:val="yellow"/>
              </w:rPr>
              <w:t xml:space="preserve"> (Working capital heavy)</w:t>
            </w:r>
            <w:r w:rsidR="003D1A08" w:rsidRPr="004A255A">
              <w:rPr>
                <w:rFonts w:ascii="Calibri" w:hAnsi="Calibri" w:cs="Calibri"/>
                <w:color w:val="000000" w:themeColor="text1"/>
                <w:sz w:val="20"/>
                <w:szCs w:val="20"/>
                <w:highlight w:val="yellow"/>
              </w:rPr>
              <w:t xml:space="preserve"> </w:t>
            </w:r>
            <w:r w:rsidR="006D4AD2" w:rsidRPr="004A255A">
              <w:rPr>
                <w:rFonts w:ascii="Calibri" w:hAnsi="Calibri" w:cs="Calibri"/>
                <w:color w:val="000000" w:themeColor="text1"/>
                <w:sz w:val="20"/>
                <w:szCs w:val="20"/>
                <w:highlight w:val="yellow"/>
              </w:rPr>
              <w:sym w:font="Wingdings" w:char="F06F"/>
            </w:r>
            <w:r w:rsidR="003D1A08" w:rsidRPr="004A255A">
              <w:rPr>
                <w:rFonts w:ascii="Calibri" w:hAnsi="Calibri" w:cs="Calibri"/>
                <w:color w:val="000000" w:themeColor="text1"/>
                <w:sz w:val="20"/>
                <w:szCs w:val="20"/>
                <w:highlight w:val="yellow"/>
              </w:rPr>
              <w:t xml:space="preserve"> Asset Light </w:t>
            </w:r>
            <w:r w:rsidR="003D1A08" w:rsidRPr="004A255A">
              <w:rPr>
                <w:rFonts w:ascii="Calibri" w:hAnsi="Calibri" w:cs="Calibri"/>
                <w:color w:val="000000" w:themeColor="text1"/>
                <w:sz w:val="20"/>
                <w:szCs w:val="20"/>
                <w:highlight w:val="yellow"/>
              </w:rPr>
              <w:sym w:font="Wingdings" w:char="F06F"/>
            </w:r>
            <w:r w:rsidR="003D1A08" w:rsidRPr="004A255A">
              <w:rPr>
                <w:rFonts w:ascii="Calibri" w:hAnsi="Calibri" w:cs="Calibri"/>
                <w:color w:val="000000" w:themeColor="text1"/>
                <w:sz w:val="20"/>
                <w:szCs w:val="20"/>
                <w:highlight w:val="yellow"/>
              </w:rPr>
              <w:t xml:space="preserve"> Intellectual Prop </w:t>
            </w:r>
            <w:r>
              <w:rPr>
                <w:rFonts w:ascii="Calibri" w:hAnsi="Calibri" w:cs="Calibri"/>
                <w:color w:val="000000" w:themeColor="text1"/>
                <w:sz w:val="20"/>
                <w:szCs w:val="20"/>
                <w:highlight w:val="yellow"/>
              </w:rPr>
              <w:sym w:font="Wingdings" w:char="F0FE"/>
            </w:r>
            <w:r w:rsidR="003D1A08" w:rsidRPr="004A255A">
              <w:rPr>
                <w:rFonts w:ascii="Calibri" w:hAnsi="Calibri" w:cs="Calibri"/>
                <w:color w:val="000000" w:themeColor="text1"/>
                <w:sz w:val="20"/>
                <w:szCs w:val="20"/>
                <w:highlight w:val="yellow"/>
              </w:rPr>
              <w:t xml:space="preserve"> Price Taker </w:t>
            </w:r>
            <w:r w:rsidR="003D1A08" w:rsidRPr="004A255A">
              <w:rPr>
                <w:rFonts w:ascii="Calibri" w:hAnsi="Calibri" w:cs="Calibri"/>
                <w:color w:val="000000" w:themeColor="text1"/>
                <w:sz w:val="20"/>
                <w:szCs w:val="20"/>
                <w:highlight w:val="yellow"/>
              </w:rPr>
              <w:sym w:font="Wingdings" w:char="F06F"/>
            </w:r>
            <w:r w:rsidR="003D1A08" w:rsidRPr="004A255A">
              <w:rPr>
                <w:rFonts w:ascii="Calibri" w:hAnsi="Calibri" w:cs="Calibri"/>
                <w:color w:val="000000" w:themeColor="text1"/>
                <w:sz w:val="20"/>
                <w:szCs w:val="20"/>
                <w:highlight w:val="yellow"/>
              </w:rPr>
              <w:t xml:space="preserve">Price Setter </w:t>
            </w:r>
            <w:r w:rsidR="003D1A08" w:rsidRPr="004A255A">
              <w:rPr>
                <w:rFonts w:ascii="Calibri" w:hAnsi="Calibri" w:cs="Calibri"/>
                <w:color w:val="000000" w:themeColor="text1"/>
                <w:sz w:val="20"/>
                <w:szCs w:val="20"/>
                <w:highlight w:val="yellow"/>
              </w:rPr>
              <w:sym w:font="Wingdings" w:char="F06F"/>
            </w:r>
            <w:r w:rsidR="003D1A08" w:rsidRPr="004A255A">
              <w:rPr>
                <w:rFonts w:ascii="Calibri" w:hAnsi="Calibri" w:cs="Calibri"/>
                <w:color w:val="000000" w:themeColor="text1"/>
                <w:sz w:val="20"/>
                <w:szCs w:val="20"/>
                <w:highlight w:val="yellow"/>
              </w:rPr>
              <w:t xml:space="preserve">Oligopoly </w:t>
            </w:r>
            <w:r>
              <w:rPr>
                <w:rFonts w:ascii="Calibri" w:hAnsi="Calibri" w:cs="Calibri"/>
                <w:color w:val="000000" w:themeColor="text1"/>
                <w:sz w:val="20"/>
                <w:szCs w:val="20"/>
                <w:highlight w:val="yellow"/>
              </w:rPr>
              <w:br/>
            </w:r>
            <w:r w:rsidR="003D1A08" w:rsidRPr="004A255A">
              <w:rPr>
                <w:rFonts w:ascii="Calibri" w:hAnsi="Calibri" w:cs="Calibri"/>
                <w:color w:val="000000" w:themeColor="text1"/>
                <w:sz w:val="20"/>
                <w:szCs w:val="20"/>
                <w:highlight w:val="yellow"/>
              </w:rPr>
              <w:t xml:space="preserve"> </w:t>
            </w:r>
            <w:r w:rsidR="006D4AD2" w:rsidRPr="004A255A">
              <w:rPr>
                <w:rFonts w:ascii="Calibri" w:hAnsi="Calibri" w:cs="Calibri"/>
                <w:color w:val="000000" w:themeColor="text1"/>
                <w:sz w:val="20"/>
                <w:szCs w:val="20"/>
                <w:highlight w:val="yellow"/>
              </w:rPr>
              <w:sym w:font="Wingdings" w:char="F06F"/>
            </w:r>
            <w:r w:rsidR="003D1A08" w:rsidRPr="004A255A">
              <w:rPr>
                <w:rFonts w:ascii="Calibri" w:hAnsi="Calibri" w:cs="Calibri"/>
                <w:color w:val="000000" w:themeColor="text1"/>
                <w:sz w:val="20"/>
                <w:szCs w:val="20"/>
                <w:highlight w:val="yellow"/>
              </w:rPr>
              <w:t xml:space="preserve">Monopoly/ Duopoly </w:t>
            </w:r>
            <w:r w:rsidR="003D1A08" w:rsidRPr="004A255A">
              <w:rPr>
                <w:rFonts w:ascii="Calibri" w:hAnsi="Calibri" w:cs="Calibri"/>
                <w:i/>
                <w:iCs/>
                <w:color w:val="000000" w:themeColor="text1"/>
                <w:sz w:val="20"/>
                <w:szCs w:val="20"/>
                <w:highlight w:val="yellow"/>
              </w:rPr>
              <w:t xml:space="preserve"> </w:t>
            </w:r>
            <w:r>
              <w:rPr>
                <w:rFonts w:ascii="Calibri" w:hAnsi="Calibri" w:cs="Calibri"/>
                <w:color w:val="000000" w:themeColor="text1"/>
                <w:sz w:val="20"/>
                <w:szCs w:val="20"/>
                <w:highlight w:val="yellow"/>
              </w:rPr>
              <w:sym w:font="Wingdings" w:char="F0FE"/>
            </w:r>
            <w:r w:rsidR="003D1A08" w:rsidRPr="004A255A">
              <w:rPr>
                <w:rFonts w:ascii="Calibri" w:hAnsi="Calibri" w:cs="Calibri"/>
                <w:color w:val="000000" w:themeColor="text1"/>
                <w:sz w:val="20"/>
                <w:szCs w:val="20"/>
                <w:highlight w:val="yellow"/>
              </w:rPr>
              <w:t xml:space="preserve"> Customer Capex Led</w:t>
            </w:r>
          </w:p>
        </w:tc>
      </w:tr>
    </w:tbl>
    <w:p w14:paraId="7DD2717A" w14:textId="77777777" w:rsidR="003D1A08" w:rsidRPr="004A255A" w:rsidRDefault="003D1A08">
      <w:pPr>
        <w:rPr>
          <w:rFonts w:ascii="Calibri" w:hAnsi="Calibri" w:cs="Calibri"/>
          <w:b/>
          <w:bCs/>
          <w:color w:val="000000" w:themeColor="text1"/>
          <w:sz w:val="20"/>
          <w:szCs w:val="20"/>
        </w:rPr>
      </w:pPr>
    </w:p>
    <w:p w14:paraId="0D58403F" w14:textId="77777777" w:rsidR="003D1A08" w:rsidRPr="004A255A" w:rsidRDefault="003D1A08" w:rsidP="003D1A08">
      <w:pPr>
        <w:rPr>
          <w:rFonts w:ascii="Calibri" w:hAnsi="Calibri" w:cs="Calibri"/>
          <w:b/>
          <w:bCs/>
          <w:color w:val="000000" w:themeColor="text1"/>
          <w:sz w:val="20"/>
          <w:szCs w:val="20"/>
        </w:rPr>
      </w:pPr>
      <w:r w:rsidRPr="004A255A">
        <w:rPr>
          <w:rFonts w:ascii="Calibri" w:hAnsi="Calibri" w:cs="Calibri"/>
          <w:b/>
          <w:bCs/>
          <w:color w:val="000000" w:themeColor="text1"/>
          <w:sz w:val="20"/>
          <w:szCs w:val="20"/>
        </w:rPr>
        <w:t>Company Background:</w:t>
      </w:r>
    </w:p>
    <w:p w14:paraId="0DA56C29" w14:textId="1A289A18" w:rsidR="003D1A08" w:rsidRDefault="003D1A08" w:rsidP="003D1A08">
      <w:pPr>
        <w:rPr>
          <w:rFonts w:ascii="Calibri" w:hAnsi="Calibri" w:cs="Calibri"/>
          <w:b/>
          <w:bCs/>
          <w:color w:val="000000" w:themeColor="text1"/>
          <w:sz w:val="20"/>
          <w:szCs w:val="20"/>
          <w:highlight w:val="yellow"/>
        </w:rPr>
      </w:pPr>
    </w:p>
    <w:p w14:paraId="5461DA45" w14:textId="77777777" w:rsidR="006D4AD2" w:rsidRDefault="006D4AD2" w:rsidP="006D4AD2">
      <w:pPr>
        <w:pStyle w:val="ListParagraph"/>
        <w:numPr>
          <w:ilvl w:val="0"/>
          <w:numId w:val="29"/>
        </w:numPr>
        <w:rPr>
          <w:rFonts w:ascii="Calibri" w:hAnsi="Calibri" w:cs="Calibri"/>
          <w:sz w:val="20"/>
          <w:szCs w:val="20"/>
          <w:lang w:val="en-US"/>
        </w:rPr>
      </w:pPr>
      <w:r w:rsidRPr="006D4AD2">
        <w:rPr>
          <w:rFonts w:ascii="Calibri" w:hAnsi="Calibri" w:cs="Calibri"/>
          <w:sz w:val="20"/>
          <w:szCs w:val="20"/>
          <w:lang w:val="en-US"/>
        </w:rPr>
        <w:t xml:space="preserve">Bharat Rasayan, incorporated in 1985 is part of the Bharat Group. Bharat Group has presence in the agrochemical space with Bharat Rasayan, Bharat Insecticides and Bharat </w:t>
      </w:r>
      <w:proofErr w:type="spellStart"/>
      <w:r w:rsidRPr="006D4AD2">
        <w:rPr>
          <w:rFonts w:ascii="Calibri" w:hAnsi="Calibri" w:cs="Calibri"/>
          <w:sz w:val="20"/>
          <w:szCs w:val="20"/>
          <w:lang w:val="en-US"/>
        </w:rPr>
        <w:t>Agrotech</w:t>
      </w:r>
      <w:proofErr w:type="spellEnd"/>
      <w:r w:rsidRPr="006D4AD2">
        <w:rPr>
          <w:rFonts w:ascii="Calibri" w:hAnsi="Calibri" w:cs="Calibri"/>
          <w:sz w:val="20"/>
          <w:szCs w:val="20"/>
          <w:lang w:val="en-US"/>
        </w:rPr>
        <w:t xml:space="preserve"> as its main companies. As a group it is one of the top 10 Agrochemical companies in India </w:t>
      </w:r>
    </w:p>
    <w:p w14:paraId="563477F9" w14:textId="77777777" w:rsidR="006D4AD2" w:rsidRDefault="006D4AD2" w:rsidP="006D4AD2">
      <w:pPr>
        <w:pStyle w:val="ListParagraph"/>
        <w:numPr>
          <w:ilvl w:val="0"/>
          <w:numId w:val="29"/>
        </w:numPr>
        <w:rPr>
          <w:rFonts w:ascii="Calibri" w:hAnsi="Calibri" w:cs="Calibri"/>
          <w:sz w:val="20"/>
          <w:szCs w:val="20"/>
          <w:lang w:val="en-US"/>
        </w:rPr>
      </w:pPr>
      <w:r w:rsidRPr="006D4AD2">
        <w:rPr>
          <w:rFonts w:ascii="Calibri" w:hAnsi="Calibri" w:cs="Calibri"/>
          <w:sz w:val="20"/>
          <w:szCs w:val="20"/>
          <w:lang w:val="en-US"/>
        </w:rPr>
        <w:t xml:space="preserve">Bharat Rasayan is the only listed entity from the group. The company manufacturers technical grade pesticides (similar to API for drugs) which are then used by agro-chem companies to make formulations. Bharat Rasayan counts Bayer, Syngenta, Nissan, </w:t>
      </w:r>
      <w:proofErr w:type="spellStart"/>
      <w:r w:rsidRPr="006D4AD2">
        <w:rPr>
          <w:rFonts w:ascii="Calibri" w:hAnsi="Calibri" w:cs="Calibri"/>
          <w:sz w:val="20"/>
          <w:szCs w:val="20"/>
          <w:lang w:val="en-US"/>
        </w:rPr>
        <w:t>Adama</w:t>
      </w:r>
      <w:proofErr w:type="spellEnd"/>
      <w:r w:rsidRPr="006D4AD2">
        <w:rPr>
          <w:rFonts w:ascii="Calibri" w:hAnsi="Calibri" w:cs="Calibri"/>
          <w:sz w:val="20"/>
          <w:szCs w:val="20"/>
          <w:lang w:val="en-US"/>
        </w:rPr>
        <w:t xml:space="preserve"> among others as its customers.  It also serves many domestic formulation companies. </w:t>
      </w:r>
    </w:p>
    <w:p w14:paraId="1299E122" w14:textId="77777777" w:rsidR="006D4AD2" w:rsidRPr="006D4AD2" w:rsidRDefault="006D4AD2" w:rsidP="006D4AD2">
      <w:pPr>
        <w:pStyle w:val="ListParagraph"/>
        <w:numPr>
          <w:ilvl w:val="0"/>
          <w:numId w:val="29"/>
        </w:numPr>
        <w:rPr>
          <w:rFonts w:ascii="Calibri" w:hAnsi="Calibri" w:cs="Calibri"/>
          <w:sz w:val="20"/>
          <w:szCs w:val="20"/>
          <w:lang w:val="en-US"/>
        </w:rPr>
      </w:pPr>
      <w:r w:rsidRPr="006D4AD2">
        <w:rPr>
          <w:rFonts w:ascii="Calibri" w:hAnsi="Calibri" w:cs="Calibri"/>
          <w:sz w:val="20"/>
          <w:szCs w:val="20"/>
          <w:lang w:val="en-US"/>
        </w:rPr>
        <w:t xml:space="preserve">The company has 2 plants at the moment – 1 in Rohtak and the other in Dahej. The Rohtak plant has the capacity of ~ 4000 </w:t>
      </w:r>
      <w:proofErr w:type="spellStart"/>
      <w:r w:rsidRPr="006D4AD2">
        <w:rPr>
          <w:rFonts w:ascii="Calibri" w:hAnsi="Calibri" w:cs="Calibri"/>
          <w:sz w:val="20"/>
          <w:szCs w:val="20"/>
          <w:lang w:val="en-US"/>
        </w:rPr>
        <w:t>tonnes</w:t>
      </w:r>
      <w:proofErr w:type="spellEnd"/>
      <w:r w:rsidRPr="006D4AD2">
        <w:rPr>
          <w:rFonts w:ascii="Calibri" w:hAnsi="Calibri" w:cs="Calibri"/>
          <w:sz w:val="20"/>
          <w:szCs w:val="20"/>
          <w:lang w:val="en-US"/>
        </w:rPr>
        <w:t xml:space="preserve"> and Dahej plant with the recent expansion has the capacity of ~ 12,3000 </w:t>
      </w:r>
      <w:proofErr w:type="spellStart"/>
      <w:r w:rsidRPr="006D4AD2">
        <w:rPr>
          <w:rFonts w:ascii="Calibri" w:hAnsi="Calibri" w:cs="Calibri"/>
          <w:sz w:val="20"/>
          <w:szCs w:val="20"/>
          <w:lang w:val="en-US"/>
        </w:rPr>
        <w:t>tonnes</w:t>
      </w:r>
      <w:proofErr w:type="spellEnd"/>
      <w:r w:rsidRPr="006D4AD2">
        <w:rPr>
          <w:rFonts w:ascii="Calibri" w:hAnsi="Calibri" w:cs="Calibri"/>
          <w:sz w:val="20"/>
          <w:szCs w:val="20"/>
          <w:lang w:val="en-US"/>
        </w:rPr>
        <w:t>. It has around 20-22 active molecules as its key products. Its key products include</w:t>
      </w:r>
      <w:r w:rsidRPr="006D4AD2">
        <w:rPr>
          <w:rFonts w:ascii="Calibri" w:hAnsi="Calibri" w:cs="Calibri"/>
          <w:i/>
          <w:iCs/>
          <w:color w:val="000000"/>
          <w:sz w:val="20"/>
          <w:szCs w:val="20"/>
          <w:lang w:eastAsia="en-IN"/>
        </w:rPr>
        <w:t xml:space="preserve"> </w:t>
      </w:r>
      <w:proofErr w:type="spellStart"/>
      <w:r w:rsidRPr="006D4AD2">
        <w:rPr>
          <w:rFonts w:ascii="Calibri" w:hAnsi="Calibri" w:cs="Calibri"/>
          <w:color w:val="000000"/>
          <w:sz w:val="20"/>
          <w:szCs w:val="20"/>
          <w:lang w:eastAsia="en-IN"/>
        </w:rPr>
        <w:t>Metaphenoxy</w:t>
      </w:r>
      <w:proofErr w:type="spellEnd"/>
      <w:r w:rsidRPr="006D4AD2">
        <w:rPr>
          <w:rFonts w:ascii="Calibri" w:hAnsi="Calibri" w:cs="Calibri"/>
          <w:color w:val="000000"/>
          <w:sz w:val="20"/>
          <w:szCs w:val="20"/>
          <w:lang w:eastAsia="en-IN"/>
        </w:rPr>
        <w:t xml:space="preserve"> Benzaldehyde, Lambda Cyhalothrin, Metribuzin, </w:t>
      </w:r>
      <w:proofErr w:type="spellStart"/>
      <w:r w:rsidRPr="006D4AD2">
        <w:rPr>
          <w:rFonts w:ascii="Calibri" w:hAnsi="Calibri" w:cs="Calibri"/>
          <w:color w:val="000000"/>
          <w:sz w:val="20"/>
          <w:szCs w:val="20"/>
          <w:lang w:eastAsia="en-IN"/>
        </w:rPr>
        <w:t>Chloropyrophil</w:t>
      </w:r>
      <w:proofErr w:type="spellEnd"/>
      <w:r w:rsidRPr="006D4AD2">
        <w:rPr>
          <w:rFonts w:ascii="Calibri" w:hAnsi="Calibri" w:cs="Calibri"/>
          <w:color w:val="000000"/>
          <w:sz w:val="20"/>
          <w:szCs w:val="20"/>
          <w:lang w:eastAsia="en-IN"/>
        </w:rPr>
        <w:t xml:space="preserve">, Para </w:t>
      </w:r>
      <w:proofErr w:type="spellStart"/>
      <w:r w:rsidRPr="006D4AD2">
        <w:rPr>
          <w:rFonts w:ascii="Calibri" w:hAnsi="Calibri" w:cs="Calibri"/>
          <w:color w:val="000000"/>
          <w:sz w:val="20"/>
          <w:szCs w:val="20"/>
          <w:lang w:eastAsia="en-IN"/>
        </w:rPr>
        <w:t>Chloro</w:t>
      </w:r>
      <w:proofErr w:type="spellEnd"/>
      <w:r w:rsidRPr="006D4AD2">
        <w:rPr>
          <w:rFonts w:ascii="Calibri" w:hAnsi="Calibri" w:cs="Calibri"/>
          <w:color w:val="000000"/>
          <w:sz w:val="20"/>
          <w:szCs w:val="20"/>
          <w:lang w:eastAsia="en-IN"/>
        </w:rPr>
        <w:t xml:space="preserve"> Benzene Cyanide. </w:t>
      </w:r>
    </w:p>
    <w:p w14:paraId="183E4B6A" w14:textId="77777777" w:rsidR="006D4AD2" w:rsidRPr="006D4AD2" w:rsidRDefault="006D4AD2" w:rsidP="006D4AD2">
      <w:pPr>
        <w:pStyle w:val="ListParagraph"/>
        <w:numPr>
          <w:ilvl w:val="0"/>
          <w:numId w:val="29"/>
        </w:numPr>
        <w:rPr>
          <w:rFonts w:ascii="Calibri" w:hAnsi="Calibri" w:cs="Calibri"/>
          <w:sz w:val="20"/>
          <w:szCs w:val="20"/>
          <w:lang w:val="en-US"/>
        </w:rPr>
      </w:pPr>
      <w:r w:rsidRPr="006D4AD2">
        <w:rPr>
          <w:rFonts w:ascii="Calibri" w:hAnsi="Calibri" w:cs="Calibri"/>
          <w:color w:val="000000"/>
          <w:sz w:val="20"/>
          <w:szCs w:val="20"/>
          <w:lang w:eastAsia="en-IN"/>
        </w:rPr>
        <w:t xml:space="preserve">The company generates ~ 62% sales from its top 9 products (H1FY20), 62% in FY19, 52% in FY18 and 70% in FY17 and 77% in FY16 from its top 10 products. </w:t>
      </w:r>
    </w:p>
    <w:p w14:paraId="25C28528" w14:textId="77777777" w:rsidR="006D4AD2" w:rsidRPr="006D4AD2" w:rsidRDefault="006D4AD2" w:rsidP="006D4AD2">
      <w:pPr>
        <w:pStyle w:val="ListParagraph"/>
        <w:numPr>
          <w:ilvl w:val="0"/>
          <w:numId w:val="29"/>
        </w:numPr>
        <w:rPr>
          <w:rFonts w:ascii="Calibri" w:hAnsi="Calibri" w:cs="Calibri"/>
          <w:sz w:val="20"/>
          <w:szCs w:val="20"/>
          <w:lang w:val="en-US"/>
        </w:rPr>
      </w:pPr>
      <w:r w:rsidRPr="006D4AD2">
        <w:rPr>
          <w:rFonts w:ascii="Calibri" w:hAnsi="Calibri" w:cs="Calibri"/>
          <w:color w:val="000000"/>
          <w:sz w:val="20"/>
          <w:szCs w:val="20"/>
          <w:lang w:eastAsia="en-IN"/>
        </w:rPr>
        <w:t xml:space="preserve">It generated 52% in FY19 and ~ 35% revenue from its top 3 customers, 35% sales in FY18, 25% in FY17 and 22% in FY16 from its Top 5 customers  </w:t>
      </w:r>
    </w:p>
    <w:p w14:paraId="77C6B46C" w14:textId="77777777" w:rsidR="006D4AD2" w:rsidRPr="006D4AD2" w:rsidRDefault="006D4AD2" w:rsidP="006D4AD2">
      <w:pPr>
        <w:pStyle w:val="ListParagraph"/>
        <w:numPr>
          <w:ilvl w:val="0"/>
          <w:numId w:val="29"/>
        </w:numPr>
        <w:rPr>
          <w:rFonts w:ascii="Calibri" w:hAnsi="Calibri" w:cs="Calibri"/>
          <w:sz w:val="20"/>
          <w:szCs w:val="20"/>
          <w:lang w:val="en-US"/>
        </w:rPr>
      </w:pPr>
      <w:r w:rsidRPr="006D4AD2">
        <w:rPr>
          <w:rFonts w:ascii="Calibri" w:hAnsi="Calibri" w:cs="Calibri"/>
          <w:color w:val="000000"/>
          <w:sz w:val="20"/>
          <w:szCs w:val="20"/>
          <w:lang w:eastAsia="en-IN"/>
        </w:rPr>
        <w:t xml:space="preserve">Over the years the company has benefited from the shift of manufacturing facility away from China to India. Also given the strong execution, chemistry skills and long-standing relationships with its customers such as Nissan, Bayer etc the company has been able to bag orders and entered into contract manufacturing (for generic molecules) for MNC </w:t>
      </w:r>
      <w:proofErr w:type="spellStart"/>
      <w:r w:rsidRPr="006D4AD2">
        <w:rPr>
          <w:rFonts w:ascii="Calibri" w:hAnsi="Calibri" w:cs="Calibri"/>
          <w:color w:val="000000"/>
          <w:sz w:val="20"/>
          <w:szCs w:val="20"/>
          <w:lang w:eastAsia="en-IN"/>
        </w:rPr>
        <w:t>agrochem</w:t>
      </w:r>
      <w:proofErr w:type="spellEnd"/>
      <w:r w:rsidRPr="006D4AD2">
        <w:rPr>
          <w:rFonts w:ascii="Calibri" w:hAnsi="Calibri" w:cs="Calibri"/>
          <w:color w:val="000000"/>
          <w:sz w:val="20"/>
          <w:szCs w:val="20"/>
          <w:lang w:eastAsia="en-IN"/>
        </w:rPr>
        <w:t xml:space="preserve"> companies. The company has a stated focus to grow its MNC customer/export revenue and move away from the domestic business (owing to low profitability)</w:t>
      </w:r>
    </w:p>
    <w:p w14:paraId="496CAA17" w14:textId="2DD3148C" w:rsidR="006D4AD2" w:rsidRDefault="006D4AD2" w:rsidP="006D4AD2">
      <w:pPr>
        <w:pStyle w:val="ListParagraph"/>
        <w:numPr>
          <w:ilvl w:val="0"/>
          <w:numId w:val="29"/>
        </w:numPr>
        <w:rPr>
          <w:rFonts w:ascii="Calibri" w:hAnsi="Calibri" w:cs="Calibri"/>
          <w:sz w:val="20"/>
          <w:szCs w:val="20"/>
          <w:lang w:val="en-US"/>
        </w:rPr>
      </w:pPr>
      <w:r w:rsidRPr="006D4AD2">
        <w:rPr>
          <w:rFonts w:ascii="Calibri" w:hAnsi="Calibri" w:cs="Calibri"/>
          <w:sz w:val="20"/>
          <w:szCs w:val="20"/>
          <w:lang w:val="en-US"/>
        </w:rPr>
        <w:t>The company generates ~ 60% of its business in the H1 and the rest in H2.</w:t>
      </w:r>
    </w:p>
    <w:p w14:paraId="15C818ED" w14:textId="48A877DC" w:rsidR="003E7106" w:rsidRDefault="003E7106" w:rsidP="003E7106">
      <w:pPr>
        <w:rPr>
          <w:rFonts w:ascii="Calibri" w:hAnsi="Calibri" w:cs="Calibri"/>
          <w:sz w:val="20"/>
          <w:szCs w:val="20"/>
          <w:lang w:val="en-US"/>
        </w:rPr>
      </w:pPr>
    </w:p>
    <w:p w14:paraId="020B0665" w14:textId="7C011180" w:rsidR="003E7106" w:rsidRPr="003E7106" w:rsidRDefault="003E7106" w:rsidP="003E7106">
      <w:pPr>
        <w:rPr>
          <w:rFonts w:ascii="Calibri" w:hAnsi="Calibri" w:cs="Calibri"/>
          <w:sz w:val="20"/>
          <w:szCs w:val="20"/>
          <w:lang w:val="en-US"/>
        </w:rPr>
      </w:pPr>
      <w:r w:rsidRPr="007A3A54">
        <w:rPr>
          <w:noProof/>
        </w:rPr>
        <w:drawing>
          <wp:inline distT="0" distB="0" distL="0" distR="0" wp14:anchorId="50096046" wp14:editId="73B782EC">
            <wp:extent cx="5727700" cy="177351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773517"/>
                    </a:xfrm>
                    <a:prstGeom prst="rect">
                      <a:avLst/>
                    </a:prstGeom>
                    <a:noFill/>
                    <a:ln>
                      <a:noFill/>
                    </a:ln>
                  </pic:spPr>
                </pic:pic>
              </a:graphicData>
            </a:graphic>
          </wp:inline>
        </w:drawing>
      </w:r>
    </w:p>
    <w:p w14:paraId="22AC39A0" w14:textId="442B7DBA" w:rsidR="006D4AD2" w:rsidRDefault="006D4AD2" w:rsidP="003D1A08">
      <w:pPr>
        <w:rPr>
          <w:rFonts w:ascii="Calibri" w:hAnsi="Calibri" w:cs="Calibri"/>
          <w:b/>
          <w:bCs/>
          <w:color w:val="000000" w:themeColor="text1"/>
          <w:sz w:val="20"/>
          <w:szCs w:val="20"/>
          <w:highlight w:val="yellow"/>
        </w:rPr>
      </w:pPr>
    </w:p>
    <w:p w14:paraId="538310CD" w14:textId="77777777" w:rsidR="006D4AD2" w:rsidRPr="004A255A" w:rsidRDefault="006D4AD2" w:rsidP="003D1A08">
      <w:pPr>
        <w:rPr>
          <w:rFonts w:ascii="Calibri" w:hAnsi="Calibri" w:cs="Calibri"/>
          <w:b/>
          <w:bCs/>
          <w:color w:val="000000" w:themeColor="text1"/>
          <w:sz w:val="20"/>
          <w:szCs w:val="20"/>
          <w:highlight w:val="yellow"/>
        </w:rPr>
      </w:pPr>
    </w:p>
    <w:p w14:paraId="6DCAAD7A" w14:textId="77777777" w:rsidR="00E245CF" w:rsidRPr="004A255A" w:rsidRDefault="00E245CF" w:rsidP="003D1A08">
      <w:pPr>
        <w:rPr>
          <w:rFonts w:ascii="Calibri" w:hAnsi="Calibri" w:cs="Calibri"/>
          <w:b/>
          <w:bCs/>
          <w:color w:val="000000" w:themeColor="text1"/>
          <w:sz w:val="20"/>
          <w:szCs w:val="20"/>
        </w:rPr>
      </w:pPr>
    </w:p>
    <w:tbl>
      <w:tblPr>
        <w:tblStyle w:val="TableGrid"/>
        <w:tblW w:w="0" w:type="auto"/>
        <w:tblLook w:val="04A0" w:firstRow="1" w:lastRow="0" w:firstColumn="1" w:lastColumn="0" w:noHBand="0" w:noVBand="1"/>
      </w:tblPr>
      <w:tblGrid>
        <w:gridCol w:w="9010"/>
      </w:tblGrid>
      <w:tr w:rsidR="004A255A" w:rsidRPr="004A255A" w14:paraId="00963FA0" w14:textId="77777777" w:rsidTr="00764351">
        <w:tc>
          <w:tcPr>
            <w:tcW w:w="9010" w:type="dxa"/>
          </w:tcPr>
          <w:p w14:paraId="136E1131" w14:textId="1C3A0CC1" w:rsidR="003D1A08" w:rsidRPr="004A255A" w:rsidRDefault="003D1A08">
            <w:pPr>
              <w:rPr>
                <w:rFonts w:ascii="Calibri" w:hAnsi="Calibri" w:cs="Calibri"/>
                <w:b/>
                <w:bCs/>
                <w:color w:val="000000" w:themeColor="text1"/>
                <w:sz w:val="20"/>
                <w:szCs w:val="20"/>
              </w:rPr>
            </w:pPr>
            <w:r w:rsidRPr="004A255A">
              <w:rPr>
                <w:rFonts w:ascii="Calibri" w:hAnsi="Calibri" w:cs="Calibri"/>
                <w:b/>
                <w:bCs/>
                <w:color w:val="000000" w:themeColor="text1"/>
                <w:sz w:val="20"/>
                <w:szCs w:val="20"/>
              </w:rPr>
              <w:t xml:space="preserve">Customer Industry Trend/Outlook -&gt; </w:t>
            </w:r>
            <w:r w:rsidR="00942645">
              <w:rPr>
                <w:rFonts w:ascii="Calibri" w:hAnsi="Calibri" w:cs="Calibri"/>
                <w:color w:val="000000" w:themeColor="text1"/>
                <w:sz w:val="20"/>
                <w:szCs w:val="20"/>
                <w:highlight w:val="yellow"/>
              </w:rPr>
              <w:sym w:font="Wingdings" w:char="F0FE"/>
            </w:r>
            <w:r w:rsidRPr="004A255A">
              <w:rPr>
                <w:rFonts w:ascii="Calibri" w:hAnsi="Calibri" w:cs="Calibri"/>
                <w:color w:val="000000" w:themeColor="text1"/>
                <w:sz w:val="20"/>
                <w:szCs w:val="20"/>
                <w:highlight w:val="yellow"/>
              </w:rPr>
              <w:t xml:space="preserve"> Tailwinds </w:t>
            </w:r>
            <w:r w:rsidR="007F7F6A">
              <w:rPr>
                <w:rFonts w:ascii="Wingdings" w:hAnsi="Wingdings" w:cs="Calibri"/>
                <w:color w:val="000000" w:themeColor="text1"/>
                <w:sz w:val="20"/>
                <w:szCs w:val="20"/>
                <w:highlight w:val="yellow"/>
              </w:rPr>
              <w:t></w:t>
            </w:r>
            <w:r w:rsidRPr="004A255A">
              <w:rPr>
                <w:rFonts w:ascii="Calibri" w:hAnsi="Calibri" w:cs="Calibri"/>
                <w:color w:val="000000" w:themeColor="text1"/>
                <w:sz w:val="20"/>
                <w:szCs w:val="20"/>
                <w:highlight w:val="yellow"/>
              </w:rPr>
              <w:t xml:space="preserve"> Headwinds</w:t>
            </w:r>
            <w:r w:rsidR="007F7F6A" w:rsidRPr="00764351">
              <w:rPr>
                <w:rFonts w:ascii="Calibri" w:hAnsi="Calibri" w:cs="Calibri"/>
                <w:color w:val="000000" w:themeColor="text1"/>
                <w:sz w:val="20"/>
                <w:szCs w:val="20"/>
                <w:highlight w:val="yellow"/>
              </w:rPr>
              <w:t xml:space="preserve"> </w:t>
            </w:r>
            <w:r w:rsidR="006D4AD2">
              <w:rPr>
                <w:rFonts w:ascii="Wingdings" w:hAnsi="Wingdings" w:cs="Calibri"/>
                <w:color w:val="000000" w:themeColor="text1"/>
                <w:sz w:val="20"/>
                <w:szCs w:val="20"/>
                <w:highlight w:val="yellow"/>
              </w:rPr>
              <w:t></w:t>
            </w:r>
            <w:r w:rsidR="007F7F6A">
              <w:rPr>
                <w:rFonts w:ascii="Calibri" w:hAnsi="Calibri" w:cs="Calibri"/>
                <w:color w:val="000000" w:themeColor="text1"/>
                <w:sz w:val="20"/>
                <w:szCs w:val="20"/>
                <w:highlight w:val="yellow"/>
              </w:rPr>
              <w:t xml:space="preserve"> </w:t>
            </w:r>
            <w:r w:rsidR="007F7F6A" w:rsidRPr="00764351">
              <w:rPr>
                <w:rFonts w:ascii="Calibri" w:hAnsi="Calibri" w:cs="Calibri"/>
                <w:color w:val="000000" w:themeColor="text1"/>
                <w:sz w:val="20"/>
                <w:szCs w:val="20"/>
                <w:highlight w:val="yellow"/>
              </w:rPr>
              <w:t>Secular</w:t>
            </w:r>
          </w:p>
        </w:tc>
      </w:tr>
    </w:tbl>
    <w:p w14:paraId="1F1380CB" w14:textId="77777777" w:rsidR="003D1A08" w:rsidRPr="004A255A" w:rsidRDefault="003D1A08">
      <w:pPr>
        <w:rPr>
          <w:rFonts w:ascii="Calibri" w:hAnsi="Calibri" w:cs="Calibri"/>
          <w:b/>
          <w:bCs/>
          <w:color w:val="000000" w:themeColor="text1"/>
          <w:sz w:val="20"/>
          <w:szCs w:val="20"/>
        </w:rPr>
      </w:pPr>
    </w:p>
    <w:p w14:paraId="7CCC705E" w14:textId="1CA90413" w:rsidR="00DA3C25" w:rsidRPr="00DA3C25" w:rsidRDefault="006D4AD2" w:rsidP="003D1A08">
      <w:pPr>
        <w:spacing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Company is becoming a credible alternative to China as a </w:t>
      </w:r>
      <w:proofErr w:type="spellStart"/>
      <w:r>
        <w:rPr>
          <w:rFonts w:ascii="Calibri" w:hAnsi="Calibri" w:cs="Calibri"/>
          <w:color w:val="000000" w:themeColor="text1"/>
          <w:sz w:val="20"/>
          <w:szCs w:val="20"/>
        </w:rPr>
        <w:t>mfg</w:t>
      </w:r>
      <w:proofErr w:type="spellEnd"/>
      <w:r>
        <w:rPr>
          <w:rFonts w:ascii="Calibri" w:hAnsi="Calibri" w:cs="Calibri"/>
          <w:color w:val="000000" w:themeColor="text1"/>
          <w:sz w:val="20"/>
          <w:szCs w:val="20"/>
        </w:rPr>
        <w:t xml:space="preserve"> base for its customers</w:t>
      </w:r>
      <w:r w:rsidR="00F21697">
        <w:rPr>
          <w:rFonts w:ascii="Calibri" w:hAnsi="Calibri" w:cs="Calibri"/>
          <w:color w:val="000000" w:themeColor="text1"/>
          <w:sz w:val="20"/>
          <w:szCs w:val="20"/>
        </w:rPr>
        <w:t>. Over the years the company has been able to strengthen its relationship with global agro-chem players</w:t>
      </w:r>
      <w:r w:rsidR="00DA3C25">
        <w:rPr>
          <w:rFonts w:ascii="Calibri" w:hAnsi="Calibri" w:cs="Calibri"/>
          <w:color w:val="000000" w:themeColor="text1"/>
          <w:sz w:val="20"/>
          <w:szCs w:val="20"/>
        </w:rPr>
        <w:t>.</w:t>
      </w:r>
    </w:p>
    <w:p w14:paraId="2ECF8C5C" w14:textId="77777777" w:rsidR="003D1A08" w:rsidRPr="004A255A" w:rsidRDefault="003D1A08" w:rsidP="003D1A08">
      <w:pPr>
        <w:spacing w:line="276" w:lineRule="auto"/>
        <w:jc w:val="both"/>
        <w:rPr>
          <w:rFonts w:ascii="Calibri" w:hAnsi="Calibri" w:cs="Calibri"/>
          <w:b/>
          <w:bCs/>
          <w:color w:val="000000" w:themeColor="text1"/>
          <w:sz w:val="20"/>
          <w:szCs w:val="20"/>
        </w:rPr>
      </w:pPr>
    </w:p>
    <w:p w14:paraId="6B487FEF" w14:textId="27452C21" w:rsidR="003D1A08" w:rsidRPr="004A255A" w:rsidRDefault="00F21697" w:rsidP="003D1A08">
      <w:pPr>
        <w:spacing w:line="276" w:lineRule="auto"/>
        <w:jc w:val="both"/>
        <w:rPr>
          <w:rFonts w:ascii="Calibri" w:hAnsi="Calibri" w:cs="Calibri"/>
          <w:b/>
          <w:bCs/>
          <w:color w:val="000000" w:themeColor="text1"/>
          <w:sz w:val="20"/>
          <w:szCs w:val="20"/>
        </w:rPr>
      </w:pPr>
      <w:r>
        <w:rPr>
          <w:rFonts w:ascii="Calibri" w:hAnsi="Calibri" w:cs="Calibri"/>
          <w:b/>
          <w:bCs/>
          <w:color w:val="000000" w:themeColor="text1"/>
          <w:sz w:val="20"/>
          <w:szCs w:val="20"/>
        </w:rPr>
        <w:t xml:space="preserve">Few articles highlighting the Issues in China and the purported shift of </w:t>
      </w:r>
      <w:proofErr w:type="spellStart"/>
      <w:r>
        <w:rPr>
          <w:rFonts w:ascii="Calibri" w:hAnsi="Calibri" w:cs="Calibri"/>
          <w:b/>
          <w:bCs/>
          <w:color w:val="000000" w:themeColor="text1"/>
          <w:sz w:val="20"/>
          <w:szCs w:val="20"/>
        </w:rPr>
        <w:t>mfg</w:t>
      </w:r>
      <w:proofErr w:type="spellEnd"/>
      <w:r>
        <w:rPr>
          <w:rFonts w:ascii="Calibri" w:hAnsi="Calibri" w:cs="Calibri"/>
          <w:b/>
          <w:bCs/>
          <w:color w:val="000000" w:themeColor="text1"/>
          <w:sz w:val="20"/>
          <w:szCs w:val="20"/>
        </w:rPr>
        <w:t xml:space="preserve"> from China to India</w:t>
      </w:r>
    </w:p>
    <w:p w14:paraId="3BA8279E" w14:textId="32F4CA91" w:rsidR="00F21697" w:rsidRPr="00F21697" w:rsidRDefault="00CD73D7" w:rsidP="00F21697">
      <w:pPr>
        <w:pStyle w:val="ListParagraph"/>
        <w:numPr>
          <w:ilvl w:val="0"/>
          <w:numId w:val="30"/>
        </w:numPr>
        <w:rPr>
          <w:rFonts w:ascii="Calibri" w:hAnsi="Calibri" w:cs="Calibri"/>
          <w:b/>
          <w:bCs/>
          <w:color w:val="000000" w:themeColor="text1"/>
          <w:sz w:val="20"/>
          <w:szCs w:val="20"/>
        </w:rPr>
      </w:pPr>
      <w:hyperlink r:id="rId8" w:history="1">
        <w:r w:rsidR="00F21697" w:rsidRPr="00F21697">
          <w:rPr>
            <w:rStyle w:val="Hyperlink"/>
            <w:rFonts w:ascii="Calibri" w:hAnsi="Calibri" w:cs="Calibri"/>
            <w:sz w:val="20"/>
            <w:szCs w:val="20"/>
          </w:rPr>
          <w:t>http://news.agropages.com/News/NewsDetail---32362.htm</w:t>
        </w:r>
      </w:hyperlink>
    </w:p>
    <w:p w14:paraId="4786CF37" w14:textId="0A2916DF" w:rsidR="00F21697" w:rsidRPr="00DA3C25" w:rsidRDefault="00CD73D7" w:rsidP="00F21697">
      <w:pPr>
        <w:pStyle w:val="ListParagraph"/>
        <w:numPr>
          <w:ilvl w:val="0"/>
          <w:numId w:val="30"/>
        </w:numPr>
        <w:rPr>
          <w:rFonts w:asciiTheme="minorHAnsi" w:hAnsiTheme="minorHAnsi" w:cstheme="minorHAnsi"/>
          <w:b/>
          <w:bCs/>
          <w:color w:val="000000" w:themeColor="text1"/>
          <w:sz w:val="20"/>
          <w:szCs w:val="20"/>
        </w:rPr>
      </w:pPr>
      <w:hyperlink r:id="rId9" w:history="1">
        <w:r w:rsidR="00F21697" w:rsidRPr="00D72D9B">
          <w:rPr>
            <w:rStyle w:val="Hyperlink"/>
            <w:rFonts w:asciiTheme="minorHAnsi" w:hAnsiTheme="minorHAnsi" w:cstheme="minorHAnsi"/>
            <w:sz w:val="20"/>
            <w:szCs w:val="20"/>
          </w:rPr>
          <w:t>https://www.mckinsey.com/industries/chemicals/our-insights/chinas-chemical-industry-new-strategies-for-a-new-era</w:t>
        </w:r>
      </w:hyperlink>
      <w:r w:rsidR="00F21697" w:rsidRPr="00F21697">
        <w:rPr>
          <w:rFonts w:asciiTheme="minorHAnsi" w:hAnsiTheme="minorHAnsi" w:cstheme="minorHAnsi"/>
          <w:sz w:val="20"/>
          <w:szCs w:val="20"/>
        </w:rPr>
        <w:t xml:space="preserve"> </w:t>
      </w:r>
    </w:p>
    <w:p w14:paraId="655F2733" w14:textId="3915FEDE" w:rsidR="00DA3C25" w:rsidRPr="00DA3C25" w:rsidRDefault="00CD73D7" w:rsidP="00F21697">
      <w:pPr>
        <w:pStyle w:val="ListParagraph"/>
        <w:numPr>
          <w:ilvl w:val="0"/>
          <w:numId w:val="30"/>
        </w:numPr>
        <w:rPr>
          <w:rFonts w:ascii="Calibri" w:hAnsi="Calibri" w:cs="Calibri"/>
          <w:b/>
          <w:bCs/>
          <w:color w:val="000000" w:themeColor="text1"/>
          <w:sz w:val="20"/>
          <w:szCs w:val="20"/>
        </w:rPr>
      </w:pPr>
      <w:hyperlink r:id="rId10" w:history="1">
        <w:r w:rsidR="00DA3C25" w:rsidRPr="00DA3C25">
          <w:rPr>
            <w:rStyle w:val="Hyperlink"/>
            <w:rFonts w:ascii="Calibri" w:hAnsi="Calibri" w:cs="Calibri"/>
            <w:sz w:val="20"/>
            <w:szCs w:val="20"/>
          </w:rPr>
          <w:t>http://news.agropages.com/News/NewsDetail---29570.htm</w:t>
        </w:r>
      </w:hyperlink>
    </w:p>
    <w:p w14:paraId="117B5E42" w14:textId="44DBB2E3" w:rsidR="00F21697" w:rsidRDefault="00F21697">
      <w:pPr>
        <w:rPr>
          <w:rFonts w:ascii="Calibri" w:hAnsi="Calibri" w:cs="Calibri"/>
          <w:b/>
          <w:bCs/>
          <w:color w:val="000000" w:themeColor="text1"/>
          <w:sz w:val="20"/>
          <w:szCs w:val="20"/>
        </w:rPr>
      </w:pPr>
    </w:p>
    <w:p w14:paraId="20ED10A0" w14:textId="32C02DEC" w:rsidR="00DA3C25" w:rsidRDefault="00DA3C25">
      <w:pPr>
        <w:rPr>
          <w:rFonts w:ascii="Calibri" w:hAnsi="Calibri" w:cs="Calibri"/>
          <w:b/>
          <w:bCs/>
          <w:color w:val="000000" w:themeColor="text1"/>
          <w:sz w:val="20"/>
          <w:szCs w:val="20"/>
        </w:rPr>
      </w:pPr>
      <w:r>
        <w:rPr>
          <w:rFonts w:ascii="Calibri" w:hAnsi="Calibri" w:cs="Calibri"/>
          <w:b/>
          <w:bCs/>
          <w:color w:val="000000" w:themeColor="text1"/>
          <w:sz w:val="20"/>
          <w:szCs w:val="20"/>
        </w:rPr>
        <w:t xml:space="preserve">To summarize the issues in general w.r.t China are </w:t>
      </w:r>
    </w:p>
    <w:p w14:paraId="3B076CBC" w14:textId="769ABF37" w:rsidR="00DA3C25" w:rsidRPr="00DA3C25" w:rsidRDefault="00DA3C25" w:rsidP="00DA3C25">
      <w:pPr>
        <w:pStyle w:val="ListParagraph"/>
        <w:numPr>
          <w:ilvl w:val="0"/>
          <w:numId w:val="31"/>
        </w:numPr>
        <w:rPr>
          <w:rFonts w:ascii="Calibri" w:hAnsi="Calibri" w:cs="Calibri"/>
          <w:color w:val="000000" w:themeColor="text1"/>
          <w:sz w:val="20"/>
          <w:szCs w:val="20"/>
        </w:rPr>
      </w:pPr>
      <w:r w:rsidRPr="00DA3C25">
        <w:rPr>
          <w:rFonts w:ascii="Calibri" w:hAnsi="Calibri" w:cs="Calibri"/>
          <w:color w:val="000000" w:themeColor="text1"/>
          <w:sz w:val="20"/>
          <w:szCs w:val="20"/>
        </w:rPr>
        <w:t xml:space="preserve">Stricter environmental norms in China – leading to high costs and unviability of few </w:t>
      </w:r>
      <w:proofErr w:type="spellStart"/>
      <w:r w:rsidRPr="00DA3C25">
        <w:rPr>
          <w:rFonts w:ascii="Calibri" w:hAnsi="Calibri" w:cs="Calibri"/>
          <w:color w:val="000000" w:themeColor="text1"/>
          <w:sz w:val="20"/>
          <w:szCs w:val="20"/>
        </w:rPr>
        <w:t>co’s</w:t>
      </w:r>
      <w:proofErr w:type="spellEnd"/>
    </w:p>
    <w:p w14:paraId="29A68FCD" w14:textId="409024D0" w:rsidR="00DA3C25" w:rsidRPr="00DA3C25" w:rsidRDefault="00DA3C25" w:rsidP="00DA3C25">
      <w:pPr>
        <w:pStyle w:val="ListParagraph"/>
        <w:numPr>
          <w:ilvl w:val="0"/>
          <w:numId w:val="31"/>
        </w:numPr>
        <w:rPr>
          <w:rFonts w:ascii="Calibri" w:hAnsi="Calibri" w:cs="Calibri"/>
          <w:color w:val="000000" w:themeColor="text1"/>
          <w:sz w:val="20"/>
          <w:szCs w:val="20"/>
        </w:rPr>
      </w:pPr>
      <w:r w:rsidRPr="00DA3C25">
        <w:rPr>
          <w:rFonts w:ascii="Calibri" w:hAnsi="Calibri" w:cs="Calibri"/>
          <w:color w:val="000000" w:themeColor="text1"/>
          <w:sz w:val="20"/>
          <w:szCs w:val="20"/>
        </w:rPr>
        <w:t xml:space="preserve">Rising labour costs </w:t>
      </w:r>
    </w:p>
    <w:p w14:paraId="74E11BF3" w14:textId="64B24386" w:rsidR="00DA3C25" w:rsidRPr="00DA3C25" w:rsidRDefault="00DA3C25" w:rsidP="00DA3C25">
      <w:pPr>
        <w:pStyle w:val="ListParagraph"/>
        <w:numPr>
          <w:ilvl w:val="0"/>
          <w:numId w:val="31"/>
        </w:numPr>
        <w:rPr>
          <w:rFonts w:ascii="Calibri" w:hAnsi="Calibri" w:cs="Calibri"/>
          <w:color w:val="000000" w:themeColor="text1"/>
          <w:sz w:val="20"/>
          <w:szCs w:val="20"/>
        </w:rPr>
      </w:pPr>
      <w:r w:rsidRPr="00DA3C25">
        <w:rPr>
          <w:rFonts w:ascii="Calibri" w:hAnsi="Calibri" w:cs="Calibri"/>
          <w:color w:val="000000" w:themeColor="text1"/>
          <w:sz w:val="20"/>
          <w:szCs w:val="20"/>
        </w:rPr>
        <w:t xml:space="preserve">Concentration risk – Given issues like trade war and Corona virus crisis </w:t>
      </w:r>
    </w:p>
    <w:p w14:paraId="515CB09E" w14:textId="77777777" w:rsidR="00DA3C25" w:rsidRPr="004A255A" w:rsidRDefault="00DA3C25">
      <w:pPr>
        <w:rPr>
          <w:rFonts w:ascii="Calibri" w:hAnsi="Calibri" w:cs="Calibri"/>
          <w:b/>
          <w:bCs/>
          <w:color w:val="000000" w:themeColor="text1"/>
          <w:sz w:val="20"/>
          <w:szCs w:val="20"/>
        </w:rPr>
      </w:pPr>
    </w:p>
    <w:tbl>
      <w:tblPr>
        <w:tblStyle w:val="TableGrid"/>
        <w:tblW w:w="0" w:type="auto"/>
        <w:tblLook w:val="04A0" w:firstRow="1" w:lastRow="0" w:firstColumn="1" w:lastColumn="0" w:noHBand="0" w:noVBand="1"/>
      </w:tblPr>
      <w:tblGrid>
        <w:gridCol w:w="9010"/>
      </w:tblGrid>
      <w:tr w:rsidR="004A255A" w:rsidRPr="004A255A" w14:paraId="2F2A1F5E" w14:textId="77777777" w:rsidTr="00764351">
        <w:tc>
          <w:tcPr>
            <w:tcW w:w="9010" w:type="dxa"/>
          </w:tcPr>
          <w:p w14:paraId="6CBD2465" w14:textId="309320E8" w:rsidR="003D1A08" w:rsidRPr="004A255A" w:rsidRDefault="003D1A08" w:rsidP="00A13656">
            <w:pPr>
              <w:rPr>
                <w:rFonts w:ascii="Calibri" w:hAnsi="Calibri" w:cs="Calibri"/>
                <w:b/>
                <w:bCs/>
                <w:color w:val="000000" w:themeColor="text1"/>
                <w:sz w:val="20"/>
                <w:szCs w:val="20"/>
              </w:rPr>
            </w:pPr>
            <w:r w:rsidRPr="004A255A">
              <w:rPr>
                <w:rFonts w:ascii="Calibri" w:hAnsi="Calibri" w:cs="Calibri"/>
                <w:b/>
                <w:bCs/>
                <w:color w:val="000000" w:themeColor="text1"/>
                <w:sz w:val="20"/>
                <w:szCs w:val="20"/>
              </w:rPr>
              <w:t xml:space="preserve">Elevator Pitch – </w:t>
            </w:r>
            <w:r w:rsidR="00DA3C25" w:rsidRPr="00DA3C25">
              <w:rPr>
                <w:rFonts w:ascii="Calibri" w:hAnsi="Calibri" w:cs="Calibri"/>
                <w:color w:val="000000" w:themeColor="text1"/>
                <w:sz w:val="20"/>
                <w:szCs w:val="20"/>
              </w:rPr>
              <w:t xml:space="preserve">Bharat Rasayan </w:t>
            </w:r>
            <w:r w:rsidR="00DA3C25">
              <w:rPr>
                <w:rFonts w:ascii="Calibri" w:hAnsi="Calibri" w:cs="Calibri"/>
                <w:color w:val="000000" w:themeColor="text1"/>
                <w:sz w:val="20"/>
                <w:szCs w:val="20"/>
              </w:rPr>
              <w:t>is a well</w:t>
            </w:r>
            <w:r w:rsidR="005F5255">
              <w:rPr>
                <w:rFonts w:ascii="Calibri" w:hAnsi="Calibri" w:cs="Calibri"/>
                <w:color w:val="000000" w:themeColor="text1"/>
                <w:sz w:val="20"/>
                <w:szCs w:val="20"/>
              </w:rPr>
              <w:t>-</w:t>
            </w:r>
            <w:r w:rsidR="00DA3C25">
              <w:rPr>
                <w:rFonts w:ascii="Calibri" w:hAnsi="Calibri" w:cs="Calibri"/>
                <w:color w:val="000000" w:themeColor="text1"/>
                <w:sz w:val="20"/>
                <w:szCs w:val="20"/>
              </w:rPr>
              <w:t>run technical manufacture</w:t>
            </w:r>
            <w:r w:rsidR="005F5255">
              <w:rPr>
                <w:rFonts w:ascii="Calibri" w:hAnsi="Calibri" w:cs="Calibri"/>
                <w:color w:val="000000" w:themeColor="text1"/>
                <w:sz w:val="20"/>
                <w:szCs w:val="20"/>
              </w:rPr>
              <w:t xml:space="preserve">r. Post the capex in Dahej the company has been able to ramp up its sales with global agro chem major. Owing to its strong execution, cost competitiveness, competent chemistry skills and increased backward integration for manufacturing its share of CRAMS </w:t>
            </w:r>
            <w:r w:rsidR="00D554BA">
              <w:rPr>
                <w:rFonts w:ascii="Calibri" w:hAnsi="Calibri" w:cs="Calibri"/>
                <w:color w:val="000000" w:themeColor="text1"/>
                <w:sz w:val="20"/>
                <w:szCs w:val="20"/>
              </w:rPr>
              <w:t xml:space="preserve">(patented &amp; non patented molecules) is expected to rise. </w:t>
            </w:r>
            <w:r w:rsidR="005F5255">
              <w:rPr>
                <w:rFonts w:ascii="Calibri" w:hAnsi="Calibri" w:cs="Calibri"/>
                <w:color w:val="000000" w:themeColor="text1"/>
                <w:sz w:val="20"/>
                <w:szCs w:val="20"/>
              </w:rPr>
              <w:t>The proof of their strong execution is evidenced by their recent</w:t>
            </w:r>
            <w:r w:rsidR="00D554BA">
              <w:rPr>
                <w:rFonts w:ascii="Calibri" w:hAnsi="Calibri" w:cs="Calibri"/>
                <w:color w:val="000000" w:themeColor="text1"/>
                <w:sz w:val="20"/>
                <w:szCs w:val="20"/>
              </w:rPr>
              <w:t xml:space="preserve"> JV with Nissan </w:t>
            </w:r>
            <w:proofErr w:type="spellStart"/>
            <w:r w:rsidR="00D554BA">
              <w:rPr>
                <w:rFonts w:ascii="Calibri" w:hAnsi="Calibri" w:cs="Calibri"/>
                <w:color w:val="000000" w:themeColor="text1"/>
                <w:sz w:val="20"/>
                <w:szCs w:val="20"/>
              </w:rPr>
              <w:t>Chemcials</w:t>
            </w:r>
            <w:proofErr w:type="spellEnd"/>
            <w:r w:rsidR="00D554BA">
              <w:rPr>
                <w:rFonts w:ascii="Calibri" w:hAnsi="Calibri" w:cs="Calibri"/>
                <w:color w:val="000000" w:themeColor="text1"/>
                <w:sz w:val="20"/>
                <w:szCs w:val="20"/>
              </w:rPr>
              <w:t xml:space="preserve">. CRAMS business is a sticky business and takes time to ramp up – Bharat Rasayan has been working with its clients for the last </w:t>
            </w:r>
            <w:r w:rsidR="0002327B">
              <w:rPr>
                <w:rFonts w:ascii="Calibri" w:hAnsi="Calibri" w:cs="Calibri"/>
                <w:color w:val="000000" w:themeColor="text1"/>
                <w:sz w:val="20"/>
                <w:szCs w:val="20"/>
              </w:rPr>
              <w:t>7-8</w:t>
            </w:r>
            <w:r w:rsidR="00D554BA">
              <w:rPr>
                <w:rFonts w:ascii="Calibri" w:hAnsi="Calibri" w:cs="Calibri"/>
                <w:color w:val="000000" w:themeColor="text1"/>
                <w:sz w:val="20"/>
                <w:szCs w:val="20"/>
              </w:rPr>
              <w:t xml:space="preserve"> years and it is now at a point where external tailwinds, </w:t>
            </w:r>
            <w:r w:rsidR="005F4626">
              <w:rPr>
                <w:rFonts w:ascii="Calibri" w:hAnsi="Calibri" w:cs="Calibri"/>
                <w:color w:val="000000" w:themeColor="text1"/>
                <w:sz w:val="20"/>
                <w:szCs w:val="20"/>
              </w:rPr>
              <w:t>companies’</w:t>
            </w:r>
            <w:r w:rsidR="00D554BA">
              <w:rPr>
                <w:rFonts w:ascii="Calibri" w:hAnsi="Calibri" w:cs="Calibri"/>
                <w:color w:val="000000" w:themeColor="text1"/>
                <w:sz w:val="20"/>
                <w:szCs w:val="20"/>
              </w:rPr>
              <w:t xml:space="preserve"> ability to execute all seem to come together. Company is also ramping up its export business. Both CRAMS and exports are more profitable businesses </w:t>
            </w:r>
          </w:p>
        </w:tc>
      </w:tr>
    </w:tbl>
    <w:p w14:paraId="273C822D" w14:textId="575AADFF" w:rsidR="00034A0B" w:rsidRDefault="00034A0B" w:rsidP="00034A0B">
      <w:pPr>
        <w:rPr>
          <w:rFonts w:ascii="Calibri" w:hAnsi="Calibri" w:cs="Calibri"/>
          <w:color w:val="000000" w:themeColor="text1"/>
          <w:sz w:val="20"/>
          <w:szCs w:val="20"/>
        </w:rPr>
      </w:pPr>
    </w:p>
    <w:tbl>
      <w:tblPr>
        <w:tblStyle w:val="TableGrid"/>
        <w:tblW w:w="0" w:type="auto"/>
        <w:tblLook w:val="04A0" w:firstRow="1" w:lastRow="0" w:firstColumn="1" w:lastColumn="0" w:noHBand="0" w:noVBand="1"/>
      </w:tblPr>
      <w:tblGrid>
        <w:gridCol w:w="9010"/>
      </w:tblGrid>
      <w:tr w:rsidR="004A255A" w:rsidRPr="004A255A" w14:paraId="36D3BA58" w14:textId="77777777" w:rsidTr="00764351">
        <w:tc>
          <w:tcPr>
            <w:tcW w:w="9010" w:type="dxa"/>
          </w:tcPr>
          <w:p w14:paraId="3B0E8366" w14:textId="77777777" w:rsidR="003D1A08" w:rsidRPr="004A255A" w:rsidRDefault="003D1A08" w:rsidP="003D1A08">
            <w:pPr>
              <w:rPr>
                <w:rFonts w:ascii="Calibri" w:hAnsi="Calibri" w:cs="Calibri"/>
                <w:i/>
                <w:iCs/>
                <w:color w:val="000000" w:themeColor="text1"/>
                <w:sz w:val="20"/>
                <w:szCs w:val="20"/>
              </w:rPr>
            </w:pPr>
            <w:r w:rsidRPr="004A255A">
              <w:rPr>
                <w:rFonts w:ascii="Calibri" w:hAnsi="Calibri" w:cs="Calibri"/>
                <w:b/>
                <w:bCs/>
                <w:color w:val="000000" w:themeColor="text1"/>
                <w:sz w:val="20"/>
                <w:szCs w:val="20"/>
              </w:rPr>
              <w:t>BUSINESS ATTRACTIVNESS</w:t>
            </w:r>
          </w:p>
        </w:tc>
      </w:tr>
    </w:tbl>
    <w:p w14:paraId="73A09716" w14:textId="77777777" w:rsidR="003D1A08" w:rsidRPr="004A255A" w:rsidRDefault="003D1A08" w:rsidP="003D1A08">
      <w:pPr>
        <w:rPr>
          <w:rFonts w:ascii="Calibri" w:hAnsi="Calibri" w:cs="Calibri"/>
          <w:i/>
          <w:iCs/>
          <w:color w:val="000000" w:themeColor="text1"/>
          <w:sz w:val="20"/>
          <w:szCs w:val="20"/>
        </w:rPr>
      </w:pPr>
    </w:p>
    <w:p w14:paraId="72D10E04" w14:textId="10E46B08" w:rsidR="003D1A08" w:rsidRDefault="003D1A08" w:rsidP="000A2C98">
      <w:pPr>
        <w:pStyle w:val="ListParagraph"/>
        <w:numPr>
          <w:ilvl w:val="0"/>
          <w:numId w:val="7"/>
        </w:numPr>
        <w:rPr>
          <w:rFonts w:ascii="Calibri" w:hAnsi="Calibri" w:cs="Calibri"/>
          <w:b/>
          <w:bCs/>
          <w:color w:val="000000" w:themeColor="text1"/>
          <w:sz w:val="20"/>
          <w:szCs w:val="20"/>
        </w:rPr>
      </w:pPr>
      <w:r w:rsidRPr="004A255A">
        <w:rPr>
          <w:rFonts w:ascii="Calibri" w:hAnsi="Calibri" w:cs="Calibri"/>
          <w:b/>
          <w:bCs/>
          <w:color w:val="000000" w:themeColor="text1"/>
          <w:sz w:val="20"/>
          <w:szCs w:val="20"/>
          <w:highlight w:val="yellow"/>
        </w:rPr>
        <w:t xml:space="preserve">Strongly differentiated business model -&gt; </w:t>
      </w:r>
      <w:r w:rsidR="005F4626">
        <w:rPr>
          <w:rFonts w:ascii="Calibri" w:hAnsi="Calibri" w:cs="Calibri"/>
          <w:b/>
          <w:bCs/>
          <w:color w:val="000000" w:themeColor="text1"/>
          <w:sz w:val="20"/>
          <w:szCs w:val="20"/>
          <w:highlight w:val="yellow"/>
        </w:rPr>
        <w:t xml:space="preserve">Medium, should become High over time if patented CRAMS share increases </w:t>
      </w:r>
    </w:p>
    <w:p w14:paraId="02149C66" w14:textId="711E8CA8" w:rsidR="00D554BA" w:rsidRDefault="00D554BA" w:rsidP="00D554BA">
      <w:pPr>
        <w:pStyle w:val="ListParagraph"/>
        <w:rPr>
          <w:rFonts w:ascii="Calibri" w:hAnsi="Calibri" w:cs="Calibri"/>
          <w:b/>
          <w:bCs/>
          <w:color w:val="000000" w:themeColor="text1"/>
          <w:sz w:val="20"/>
          <w:szCs w:val="20"/>
        </w:rPr>
      </w:pPr>
    </w:p>
    <w:p w14:paraId="5F86EFF9" w14:textId="773EB026" w:rsidR="0091512B" w:rsidRDefault="0091512B" w:rsidP="00D554BA">
      <w:pPr>
        <w:pStyle w:val="ListParagraph"/>
        <w:numPr>
          <w:ilvl w:val="0"/>
          <w:numId w:val="32"/>
        </w:numPr>
        <w:rPr>
          <w:rFonts w:ascii="Calibri" w:hAnsi="Calibri" w:cs="Calibri"/>
          <w:color w:val="000000" w:themeColor="text1"/>
          <w:sz w:val="20"/>
          <w:szCs w:val="20"/>
        </w:rPr>
      </w:pPr>
      <w:r w:rsidRPr="0091512B">
        <w:rPr>
          <w:rFonts w:ascii="Calibri" w:hAnsi="Calibri" w:cs="Calibri"/>
          <w:color w:val="000000" w:themeColor="text1"/>
          <w:sz w:val="20"/>
          <w:szCs w:val="20"/>
        </w:rPr>
        <w:t xml:space="preserve">Evolving into CRAMS </w:t>
      </w:r>
      <w:r>
        <w:rPr>
          <w:rFonts w:ascii="Calibri" w:hAnsi="Calibri" w:cs="Calibri"/>
          <w:color w:val="000000" w:themeColor="text1"/>
          <w:sz w:val="20"/>
          <w:szCs w:val="20"/>
        </w:rPr>
        <w:t>player</w:t>
      </w:r>
      <w:r w:rsidRPr="0091512B">
        <w:rPr>
          <w:rFonts w:ascii="Calibri" w:hAnsi="Calibri" w:cs="Calibri"/>
          <w:color w:val="000000" w:themeColor="text1"/>
          <w:sz w:val="20"/>
          <w:szCs w:val="20"/>
        </w:rPr>
        <w:t xml:space="preserve"> – which is a very sticky business </w:t>
      </w:r>
      <w:r>
        <w:rPr>
          <w:rFonts w:ascii="Calibri" w:hAnsi="Calibri" w:cs="Calibri"/>
          <w:color w:val="000000" w:themeColor="text1"/>
          <w:sz w:val="20"/>
          <w:szCs w:val="20"/>
        </w:rPr>
        <w:t>– order book visibility is quite high. Earnings as a result are predictable</w:t>
      </w:r>
    </w:p>
    <w:p w14:paraId="05D1523E" w14:textId="541CE360" w:rsidR="0002327B" w:rsidRDefault="0002327B" w:rsidP="00D554BA">
      <w:pPr>
        <w:pStyle w:val="ListParagraph"/>
        <w:numPr>
          <w:ilvl w:val="0"/>
          <w:numId w:val="32"/>
        </w:numPr>
        <w:rPr>
          <w:rFonts w:ascii="Calibri" w:hAnsi="Calibri" w:cs="Calibri"/>
          <w:color w:val="000000" w:themeColor="text1"/>
          <w:sz w:val="20"/>
          <w:szCs w:val="20"/>
        </w:rPr>
      </w:pPr>
      <w:r>
        <w:rPr>
          <w:rFonts w:ascii="Calibri" w:hAnsi="Calibri" w:cs="Calibri"/>
          <w:color w:val="000000" w:themeColor="text1"/>
          <w:sz w:val="20"/>
          <w:szCs w:val="20"/>
        </w:rPr>
        <w:t xml:space="preserve">Co’s has been selling to various agro chem majors like Bayer, Syngenta, </w:t>
      </w:r>
      <w:proofErr w:type="spellStart"/>
      <w:r>
        <w:rPr>
          <w:rFonts w:ascii="Calibri" w:hAnsi="Calibri" w:cs="Calibri"/>
          <w:color w:val="000000" w:themeColor="text1"/>
          <w:sz w:val="20"/>
          <w:szCs w:val="20"/>
        </w:rPr>
        <w:t>Adama</w:t>
      </w:r>
      <w:proofErr w:type="spellEnd"/>
      <w:r>
        <w:rPr>
          <w:rFonts w:ascii="Calibri" w:hAnsi="Calibri" w:cs="Calibri"/>
          <w:color w:val="000000" w:themeColor="text1"/>
          <w:sz w:val="20"/>
          <w:szCs w:val="20"/>
        </w:rPr>
        <w:t xml:space="preserve"> and given their execution and capability – the volumes with such customers are increasing leading to growth. </w:t>
      </w:r>
    </w:p>
    <w:p w14:paraId="3C06F8FA" w14:textId="19A2638A" w:rsidR="00D554BA" w:rsidRDefault="0091512B" w:rsidP="00D554BA">
      <w:pPr>
        <w:pStyle w:val="ListParagraph"/>
        <w:numPr>
          <w:ilvl w:val="0"/>
          <w:numId w:val="32"/>
        </w:numPr>
        <w:rPr>
          <w:rFonts w:ascii="Calibri" w:hAnsi="Calibri" w:cs="Calibri"/>
          <w:color w:val="000000" w:themeColor="text1"/>
          <w:sz w:val="20"/>
          <w:szCs w:val="20"/>
        </w:rPr>
      </w:pPr>
      <w:r>
        <w:rPr>
          <w:rFonts w:ascii="Calibri" w:hAnsi="Calibri" w:cs="Calibri"/>
          <w:color w:val="000000" w:themeColor="text1"/>
          <w:sz w:val="20"/>
          <w:szCs w:val="20"/>
        </w:rPr>
        <w:t>Getting the share of business from global customers is very difficult &amp; time consuming- as a vendor one needs to show competent chemistry skills, backward integration capability (China dependence should be a bare minimum for raw materials)</w:t>
      </w:r>
      <w:r w:rsidR="005F4626">
        <w:rPr>
          <w:rFonts w:ascii="Calibri" w:hAnsi="Calibri" w:cs="Calibri"/>
          <w:color w:val="000000" w:themeColor="text1"/>
          <w:sz w:val="20"/>
          <w:szCs w:val="20"/>
        </w:rPr>
        <w:t xml:space="preserve">. Bharat Rasayan </w:t>
      </w:r>
      <w:r w:rsidR="0002327B">
        <w:rPr>
          <w:rFonts w:ascii="Calibri" w:hAnsi="Calibri" w:cs="Calibri"/>
          <w:color w:val="000000" w:themeColor="text1"/>
          <w:sz w:val="20"/>
          <w:szCs w:val="20"/>
        </w:rPr>
        <w:t xml:space="preserve">has recently </w:t>
      </w:r>
      <w:r w:rsidR="005F4626">
        <w:rPr>
          <w:rFonts w:ascii="Calibri" w:hAnsi="Calibri" w:cs="Calibri"/>
          <w:color w:val="000000" w:themeColor="text1"/>
          <w:sz w:val="20"/>
          <w:szCs w:val="20"/>
        </w:rPr>
        <w:t xml:space="preserve">invested ~ 100 Crores to improve this aspect in its Dahej plant. </w:t>
      </w:r>
    </w:p>
    <w:p w14:paraId="70A82A3F" w14:textId="65394C33" w:rsidR="0091512B" w:rsidRDefault="0091512B" w:rsidP="00D554BA">
      <w:pPr>
        <w:pStyle w:val="ListParagraph"/>
        <w:numPr>
          <w:ilvl w:val="0"/>
          <w:numId w:val="32"/>
        </w:numPr>
        <w:rPr>
          <w:rFonts w:ascii="Calibri" w:hAnsi="Calibri" w:cs="Calibri"/>
          <w:color w:val="000000" w:themeColor="text1"/>
          <w:sz w:val="20"/>
          <w:szCs w:val="20"/>
        </w:rPr>
      </w:pPr>
      <w:r>
        <w:rPr>
          <w:rFonts w:ascii="Calibri" w:hAnsi="Calibri" w:cs="Calibri"/>
          <w:color w:val="000000" w:themeColor="text1"/>
          <w:sz w:val="20"/>
          <w:szCs w:val="20"/>
        </w:rPr>
        <w:t xml:space="preserve">The fact that not many players apart from PI have been successful in this shows how difficult it is to get the trust of customers. PI is largely into patented/innovator molecules- for Bharat Rasayan this is still a small share, however expected to grow over the next few years. </w:t>
      </w:r>
      <w:r w:rsidR="0002327B">
        <w:rPr>
          <w:rFonts w:ascii="Calibri" w:hAnsi="Calibri" w:cs="Calibri"/>
          <w:color w:val="000000" w:themeColor="text1"/>
          <w:sz w:val="20"/>
          <w:szCs w:val="20"/>
        </w:rPr>
        <w:t>(Currently &lt;10% expected to grow to 20-30% over the next 3-5 years)</w:t>
      </w:r>
    </w:p>
    <w:p w14:paraId="2B930A01" w14:textId="29FA4EDE" w:rsidR="0091512B" w:rsidRPr="0091512B" w:rsidRDefault="0091512B" w:rsidP="00D554BA">
      <w:pPr>
        <w:pStyle w:val="ListParagraph"/>
        <w:numPr>
          <w:ilvl w:val="0"/>
          <w:numId w:val="32"/>
        </w:numPr>
        <w:rPr>
          <w:rFonts w:ascii="Calibri" w:hAnsi="Calibri" w:cs="Calibri"/>
          <w:color w:val="000000" w:themeColor="text1"/>
          <w:sz w:val="20"/>
          <w:szCs w:val="20"/>
        </w:rPr>
      </w:pPr>
      <w:r>
        <w:rPr>
          <w:rFonts w:ascii="Calibri" w:hAnsi="Calibri" w:cs="Calibri"/>
          <w:color w:val="000000" w:themeColor="text1"/>
          <w:sz w:val="20"/>
          <w:szCs w:val="20"/>
        </w:rPr>
        <w:t xml:space="preserve">JV with Nissan Chemicals is a clear </w:t>
      </w:r>
      <w:r w:rsidR="005F4626">
        <w:rPr>
          <w:rFonts w:ascii="Calibri" w:hAnsi="Calibri" w:cs="Calibri"/>
          <w:color w:val="000000" w:themeColor="text1"/>
          <w:sz w:val="20"/>
          <w:szCs w:val="20"/>
        </w:rPr>
        <w:t xml:space="preserve">show of Bharat </w:t>
      </w:r>
      <w:proofErr w:type="spellStart"/>
      <w:r w:rsidR="005F4626">
        <w:rPr>
          <w:rFonts w:ascii="Calibri" w:hAnsi="Calibri" w:cs="Calibri"/>
          <w:color w:val="000000" w:themeColor="text1"/>
          <w:sz w:val="20"/>
          <w:szCs w:val="20"/>
        </w:rPr>
        <w:t>Rasayan’s</w:t>
      </w:r>
      <w:proofErr w:type="spellEnd"/>
      <w:r w:rsidR="005F4626">
        <w:rPr>
          <w:rFonts w:ascii="Calibri" w:hAnsi="Calibri" w:cs="Calibri"/>
          <w:color w:val="000000" w:themeColor="text1"/>
          <w:sz w:val="20"/>
          <w:szCs w:val="20"/>
        </w:rPr>
        <w:t xml:space="preserve"> ability to execute on the same. </w:t>
      </w:r>
    </w:p>
    <w:p w14:paraId="4ADD6282" w14:textId="77777777" w:rsidR="00CD4D43" w:rsidRPr="004A255A" w:rsidRDefault="00CD4D43" w:rsidP="00CD4D43">
      <w:pPr>
        <w:pStyle w:val="ListParagraph"/>
        <w:ind w:left="1440"/>
        <w:rPr>
          <w:rFonts w:ascii="Calibri" w:hAnsi="Calibri" w:cs="Calibri"/>
          <w:color w:val="000000" w:themeColor="text1"/>
          <w:sz w:val="20"/>
          <w:szCs w:val="20"/>
        </w:rPr>
      </w:pPr>
    </w:p>
    <w:p w14:paraId="2A18DF68" w14:textId="7D76E672" w:rsidR="003D1A08" w:rsidRPr="004A255A" w:rsidRDefault="003D1A08" w:rsidP="000A2C98">
      <w:pPr>
        <w:pStyle w:val="ListParagraph"/>
        <w:numPr>
          <w:ilvl w:val="0"/>
          <w:numId w:val="7"/>
        </w:numPr>
        <w:rPr>
          <w:rFonts w:ascii="Calibri" w:hAnsi="Calibri" w:cs="Calibri"/>
          <w:color w:val="000000" w:themeColor="text1"/>
          <w:sz w:val="20"/>
          <w:szCs w:val="20"/>
        </w:rPr>
      </w:pPr>
      <w:r w:rsidRPr="004A255A">
        <w:rPr>
          <w:rFonts w:ascii="Calibri" w:hAnsi="Calibri" w:cs="Calibri"/>
          <w:b/>
          <w:bCs/>
          <w:color w:val="000000" w:themeColor="text1"/>
          <w:sz w:val="20"/>
          <w:szCs w:val="20"/>
          <w:highlight w:val="yellow"/>
        </w:rPr>
        <w:t xml:space="preserve">Competitive Position getting stronger/weaker -&gt; </w:t>
      </w:r>
      <w:r w:rsidR="0091512B">
        <w:rPr>
          <w:rFonts w:ascii="Calibri" w:hAnsi="Calibri" w:cs="Calibri"/>
          <w:b/>
          <w:bCs/>
          <w:color w:val="000000" w:themeColor="text1"/>
          <w:sz w:val="20"/>
          <w:szCs w:val="20"/>
          <w:highlight w:val="yellow"/>
        </w:rPr>
        <w:t xml:space="preserve">Stronger </w:t>
      </w:r>
    </w:p>
    <w:p w14:paraId="7BFF6447" w14:textId="1074FA81" w:rsidR="0002327B" w:rsidRDefault="0002327B" w:rsidP="0091512B">
      <w:pPr>
        <w:pStyle w:val="ListParagraph"/>
        <w:numPr>
          <w:ilvl w:val="1"/>
          <w:numId w:val="33"/>
        </w:numPr>
        <w:rPr>
          <w:rFonts w:ascii="Calibri" w:hAnsi="Calibri" w:cs="Calibri"/>
          <w:color w:val="000000" w:themeColor="text1"/>
          <w:sz w:val="20"/>
          <w:szCs w:val="20"/>
        </w:rPr>
      </w:pPr>
      <w:r>
        <w:rPr>
          <w:rFonts w:ascii="Calibri" w:hAnsi="Calibri" w:cs="Calibri"/>
          <w:color w:val="000000" w:themeColor="text1"/>
          <w:sz w:val="20"/>
          <w:szCs w:val="20"/>
        </w:rPr>
        <w:t xml:space="preserve">Backward integration for its RM – Reduced dependency on </w:t>
      </w:r>
      <w:r w:rsidR="00A8430C">
        <w:rPr>
          <w:rFonts w:ascii="Calibri" w:hAnsi="Calibri" w:cs="Calibri"/>
          <w:color w:val="000000" w:themeColor="text1"/>
          <w:sz w:val="20"/>
          <w:szCs w:val="20"/>
        </w:rPr>
        <w:t xml:space="preserve"> China- major competitive advantage</w:t>
      </w:r>
    </w:p>
    <w:p w14:paraId="3A1AB0F8" w14:textId="622D3963" w:rsidR="00A13656" w:rsidRDefault="0091512B" w:rsidP="0091512B">
      <w:pPr>
        <w:pStyle w:val="ListParagraph"/>
        <w:numPr>
          <w:ilvl w:val="1"/>
          <w:numId w:val="33"/>
        </w:numPr>
        <w:rPr>
          <w:rFonts w:ascii="Calibri" w:hAnsi="Calibri" w:cs="Calibri"/>
          <w:color w:val="000000" w:themeColor="text1"/>
          <w:sz w:val="20"/>
          <w:szCs w:val="20"/>
        </w:rPr>
      </w:pPr>
      <w:r>
        <w:rPr>
          <w:rFonts w:ascii="Calibri" w:hAnsi="Calibri" w:cs="Calibri"/>
          <w:color w:val="000000" w:themeColor="text1"/>
          <w:sz w:val="20"/>
          <w:szCs w:val="20"/>
        </w:rPr>
        <w:t>Share of business from CRAMS</w:t>
      </w:r>
      <w:r w:rsidR="005F4626">
        <w:rPr>
          <w:rFonts w:ascii="Calibri" w:hAnsi="Calibri" w:cs="Calibri"/>
          <w:color w:val="000000" w:themeColor="text1"/>
          <w:sz w:val="20"/>
          <w:szCs w:val="20"/>
        </w:rPr>
        <w:t xml:space="preserve"> (within that patented molecules)</w:t>
      </w:r>
      <w:r>
        <w:rPr>
          <w:rFonts w:ascii="Calibri" w:hAnsi="Calibri" w:cs="Calibri"/>
          <w:color w:val="000000" w:themeColor="text1"/>
          <w:sz w:val="20"/>
          <w:szCs w:val="20"/>
        </w:rPr>
        <w:t xml:space="preserve"> and export should increase both these segments are more profitable.</w:t>
      </w:r>
    </w:p>
    <w:p w14:paraId="4FC21EFF" w14:textId="4D71FE36" w:rsidR="0091512B" w:rsidRPr="005F4626" w:rsidRDefault="005F4626" w:rsidP="005F4626">
      <w:pPr>
        <w:pStyle w:val="ListParagraph"/>
        <w:numPr>
          <w:ilvl w:val="1"/>
          <w:numId w:val="33"/>
        </w:numPr>
        <w:rPr>
          <w:rFonts w:ascii="Calibri" w:hAnsi="Calibri" w:cs="Calibri"/>
          <w:color w:val="000000" w:themeColor="text1"/>
          <w:sz w:val="20"/>
          <w:szCs w:val="20"/>
        </w:rPr>
      </w:pPr>
      <w:r>
        <w:rPr>
          <w:rFonts w:ascii="Calibri" w:hAnsi="Calibri" w:cs="Calibri"/>
          <w:color w:val="000000" w:themeColor="text1"/>
          <w:sz w:val="20"/>
          <w:szCs w:val="20"/>
        </w:rPr>
        <w:t>Success in CRAMS will make it difficult for any one to dis-lodge Bharat Rasayan as customers won’t like to change suppliers</w:t>
      </w:r>
    </w:p>
    <w:p w14:paraId="4924B48E" w14:textId="67D9BE73" w:rsidR="00CD4D43" w:rsidRDefault="00CD4D43" w:rsidP="00CD4D43">
      <w:pPr>
        <w:pStyle w:val="ListParagraph"/>
        <w:ind w:left="1440"/>
        <w:rPr>
          <w:rFonts w:ascii="Calibri" w:hAnsi="Calibri" w:cs="Calibri"/>
          <w:color w:val="000000" w:themeColor="text1"/>
          <w:sz w:val="20"/>
          <w:szCs w:val="20"/>
        </w:rPr>
      </w:pPr>
    </w:p>
    <w:p w14:paraId="202F7E89" w14:textId="7161AFBB" w:rsidR="003D1A08" w:rsidRPr="004A255A" w:rsidRDefault="003D1A08" w:rsidP="000A2C98">
      <w:pPr>
        <w:pStyle w:val="ListParagraph"/>
        <w:numPr>
          <w:ilvl w:val="0"/>
          <w:numId w:val="7"/>
        </w:numPr>
        <w:rPr>
          <w:rFonts w:ascii="Calibri" w:hAnsi="Calibri" w:cs="Calibri"/>
          <w:color w:val="000000" w:themeColor="text1"/>
          <w:sz w:val="20"/>
          <w:szCs w:val="20"/>
        </w:rPr>
      </w:pPr>
      <w:r w:rsidRPr="004A255A">
        <w:rPr>
          <w:rFonts w:ascii="Calibri" w:hAnsi="Calibri" w:cs="Calibri"/>
          <w:b/>
          <w:bCs/>
          <w:color w:val="000000" w:themeColor="text1"/>
          <w:sz w:val="20"/>
          <w:szCs w:val="20"/>
          <w:highlight w:val="yellow"/>
        </w:rPr>
        <w:t xml:space="preserve">Next Level of business -&gt; </w:t>
      </w:r>
      <w:r w:rsidR="005F4626">
        <w:rPr>
          <w:rFonts w:ascii="Calibri" w:hAnsi="Calibri" w:cs="Calibri"/>
          <w:b/>
          <w:bCs/>
          <w:color w:val="000000" w:themeColor="text1"/>
          <w:sz w:val="20"/>
          <w:szCs w:val="20"/>
          <w:highlight w:val="yellow"/>
        </w:rPr>
        <w:t>Medium</w:t>
      </w:r>
    </w:p>
    <w:p w14:paraId="244BB055" w14:textId="77777777" w:rsidR="005F4626" w:rsidRPr="005F4626" w:rsidRDefault="005F4626" w:rsidP="005F4626">
      <w:pPr>
        <w:pStyle w:val="ListParagraph"/>
        <w:ind w:left="1440"/>
        <w:rPr>
          <w:rFonts w:ascii="Calibri" w:hAnsi="Calibri" w:cs="Calibri"/>
          <w:sz w:val="20"/>
          <w:szCs w:val="20"/>
        </w:rPr>
      </w:pPr>
    </w:p>
    <w:p w14:paraId="3CAABA84" w14:textId="72C50924" w:rsidR="003D1A08" w:rsidRPr="005F4626" w:rsidRDefault="005F4626" w:rsidP="005F4626">
      <w:pPr>
        <w:pStyle w:val="ListParagraph"/>
        <w:numPr>
          <w:ilvl w:val="1"/>
          <w:numId w:val="33"/>
        </w:numPr>
        <w:rPr>
          <w:rFonts w:ascii="Calibri" w:hAnsi="Calibri"/>
          <w:sz w:val="20"/>
        </w:rPr>
      </w:pPr>
      <w:r>
        <w:rPr>
          <w:rFonts w:ascii="Calibri" w:hAnsi="Calibri" w:cs="Calibri"/>
          <w:sz w:val="20"/>
          <w:szCs w:val="20"/>
        </w:rPr>
        <w:t xml:space="preserve">JV with Nissan Chemicals should act as a strong vote of confidence for other companies/customers to give similar business </w:t>
      </w:r>
    </w:p>
    <w:p w14:paraId="4202A857" w14:textId="463E14E0" w:rsidR="006C2493" w:rsidRPr="006C2493" w:rsidRDefault="006C2493" w:rsidP="006C2493">
      <w:pPr>
        <w:rPr>
          <w:rFonts w:ascii="Calibri" w:hAnsi="Calibri" w:cs="Calibri"/>
          <w:color w:val="FF0000"/>
          <w:sz w:val="20"/>
          <w:szCs w:val="20"/>
        </w:rPr>
      </w:pPr>
    </w:p>
    <w:p w14:paraId="6FC22A26" w14:textId="77777777" w:rsidR="006C2493" w:rsidRPr="00CD4D43" w:rsidRDefault="006C2493" w:rsidP="00CD4D43">
      <w:pPr>
        <w:pStyle w:val="ListParagraph"/>
        <w:ind w:left="1440"/>
        <w:rPr>
          <w:rFonts w:ascii="Calibri" w:hAnsi="Calibri" w:cs="Calibri"/>
          <w:color w:val="FF0000"/>
          <w:sz w:val="20"/>
          <w:szCs w:val="20"/>
        </w:rPr>
      </w:pPr>
    </w:p>
    <w:p w14:paraId="4021B1BD" w14:textId="5419AF33" w:rsidR="003D1A08" w:rsidRPr="004A255A" w:rsidRDefault="003D1A08" w:rsidP="000A2C98">
      <w:pPr>
        <w:pStyle w:val="ListParagraph"/>
        <w:numPr>
          <w:ilvl w:val="0"/>
          <w:numId w:val="7"/>
        </w:numPr>
        <w:rPr>
          <w:rFonts w:ascii="Calibri" w:hAnsi="Calibri" w:cs="Calibri"/>
          <w:color w:val="000000" w:themeColor="text1"/>
          <w:sz w:val="20"/>
          <w:szCs w:val="20"/>
        </w:rPr>
      </w:pPr>
      <w:r w:rsidRPr="004A255A">
        <w:rPr>
          <w:rFonts w:ascii="Calibri" w:hAnsi="Calibri" w:cs="Calibri"/>
          <w:b/>
          <w:bCs/>
          <w:color w:val="000000" w:themeColor="text1"/>
          <w:sz w:val="20"/>
          <w:szCs w:val="20"/>
          <w:highlight w:val="yellow"/>
        </w:rPr>
        <w:t xml:space="preserve">Value Migration Curve -&gt; </w:t>
      </w:r>
      <w:r w:rsidR="005F4626">
        <w:rPr>
          <w:rFonts w:ascii="Calibri" w:hAnsi="Calibri" w:cs="Calibri"/>
          <w:b/>
          <w:bCs/>
          <w:color w:val="000000" w:themeColor="text1"/>
          <w:sz w:val="20"/>
          <w:szCs w:val="20"/>
          <w:highlight w:val="yellow"/>
        </w:rPr>
        <w:t xml:space="preserve">High </w:t>
      </w:r>
    </w:p>
    <w:p w14:paraId="5F0E718D" w14:textId="053A8FE7" w:rsidR="00CD4D43" w:rsidRDefault="005F4626" w:rsidP="005F4626">
      <w:pPr>
        <w:pStyle w:val="ListParagraph"/>
        <w:numPr>
          <w:ilvl w:val="1"/>
          <w:numId w:val="33"/>
        </w:numPr>
        <w:rPr>
          <w:rFonts w:ascii="Calibri" w:hAnsi="Calibri" w:cs="Calibri"/>
          <w:color w:val="000000" w:themeColor="text1"/>
          <w:sz w:val="20"/>
          <w:szCs w:val="20"/>
        </w:rPr>
      </w:pPr>
      <w:r>
        <w:rPr>
          <w:rFonts w:ascii="Calibri" w:hAnsi="Calibri" w:cs="Calibri"/>
          <w:color w:val="000000" w:themeColor="text1"/>
          <w:sz w:val="20"/>
          <w:szCs w:val="20"/>
        </w:rPr>
        <w:t>India/Indian manufacturers as a potential 2</w:t>
      </w:r>
      <w:r w:rsidRPr="005F4626">
        <w:rPr>
          <w:rFonts w:ascii="Calibri" w:hAnsi="Calibri" w:cs="Calibri"/>
          <w:color w:val="000000" w:themeColor="text1"/>
          <w:sz w:val="20"/>
          <w:szCs w:val="20"/>
          <w:vertAlign w:val="superscript"/>
        </w:rPr>
        <w:t>nd</w:t>
      </w:r>
      <w:r>
        <w:rPr>
          <w:rFonts w:ascii="Calibri" w:hAnsi="Calibri" w:cs="Calibri"/>
          <w:color w:val="000000" w:themeColor="text1"/>
          <w:sz w:val="20"/>
          <w:szCs w:val="20"/>
        </w:rPr>
        <w:t xml:space="preserve"> source supplier to global agro chem players is a tail-wind which is getting </w:t>
      </w:r>
      <w:r w:rsidR="00A8430C">
        <w:rPr>
          <w:rFonts w:ascii="Calibri" w:hAnsi="Calibri" w:cs="Calibri"/>
          <w:color w:val="000000" w:themeColor="text1"/>
          <w:sz w:val="20"/>
          <w:szCs w:val="20"/>
        </w:rPr>
        <w:t>stronger by the day</w:t>
      </w:r>
    </w:p>
    <w:p w14:paraId="32AF563A" w14:textId="0178F002" w:rsidR="00A8430C" w:rsidRDefault="00A8430C" w:rsidP="005F4626">
      <w:pPr>
        <w:pStyle w:val="ListParagraph"/>
        <w:numPr>
          <w:ilvl w:val="1"/>
          <w:numId w:val="33"/>
        </w:numPr>
        <w:rPr>
          <w:rFonts w:ascii="Calibri" w:hAnsi="Calibri" w:cs="Calibri"/>
          <w:color w:val="000000" w:themeColor="text1"/>
          <w:sz w:val="20"/>
          <w:szCs w:val="20"/>
        </w:rPr>
      </w:pPr>
      <w:r>
        <w:rPr>
          <w:rFonts w:ascii="Calibri" w:hAnsi="Calibri" w:cs="Calibri"/>
          <w:color w:val="000000" w:themeColor="text1"/>
          <w:sz w:val="20"/>
          <w:szCs w:val="20"/>
        </w:rPr>
        <w:t>Business mix improving towards patented CRAMS manufacturing increasing in overall mix</w:t>
      </w:r>
    </w:p>
    <w:p w14:paraId="179C3021" w14:textId="729615D5" w:rsidR="00A8430C" w:rsidRDefault="00A8430C" w:rsidP="005F4626">
      <w:pPr>
        <w:pStyle w:val="ListParagraph"/>
        <w:numPr>
          <w:ilvl w:val="1"/>
          <w:numId w:val="33"/>
        </w:numPr>
        <w:rPr>
          <w:rFonts w:ascii="Calibri" w:hAnsi="Calibri" w:cs="Calibri"/>
          <w:color w:val="000000" w:themeColor="text1"/>
          <w:sz w:val="20"/>
          <w:szCs w:val="20"/>
        </w:rPr>
      </w:pPr>
      <w:r>
        <w:rPr>
          <w:rFonts w:ascii="Calibri" w:hAnsi="Calibri" w:cs="Calibri"/>
          <w:color w:val="000000" w:themeColor="text1"/>
          <w:sz w:val="20"/>
          <w:szCs w:val="20"/>
        </w:rPr>
        <w:lastRenderedPageBreak/>
        <w:t>Export business Increasing</w:t>
      </w:r>
    </w:p>
    <w:p w14:paraId="24634A74" w14:textId="77777777" w:rsidR="006E29D7" w:rsidRPr="006E29D7" w:rsidRDefault="006E29D7" w:rsidP="006E29D7">
      <w:pPr>
        <w:ind w:left="1080"/>
        <w:rPr>
          <w:rFonts w:ascii="Calibri" w:hAnsi="Calibri" w:cs="Calibri"/>
          <w:color w:val="000000" w:themeColor="text1"/>
          <w:sz w:val="20"/>
          <w:szCs w:val="20"/>
        </w:rPr>
      </w:pPr>
    </w:p>
    <w:p w14:paraId="48270750" w14:textId="6A2B3670" w:rsidR="003D1A08" w:rsidRPr="004A255A" w:rsidRDefault="003D1A08" w:rsidP="000A2C98">
      <w:pPr>
        <w:pStyle w:val="ListParagraph"/>
        <w:numPr>
          <w:ilvl w:val="0"/>
          <w:numId w:val="7"/>
        </w:numPr>
        <w:rPr>
          <w:rFonts w:ascii="Calibri" w:hAnsi="Calibri" w:cs="Calibri"/>
          <w:b/>
          <w:bCs/>
          <w:color w:val="000000" w:themeColor="text1"/>
          <w:sz w:val="20"/>
          <w:szCs w:val="20"/>
        </w:rPr>
      </w:pPr>
      <w:r w:rsidRPr="004A255A">
        <w:rPr>
          <w:rFonts w:ascii="Calibri" w:hAnsi="Calibri" w:cs="Calibri"/>
          <w:b/>
          <w:bCs/>
          <w:color w:val="000000" w:themeColor="text1"/>
          <w:sz w:val="20"/>
          <w:szCs w:val="20"/>
          <w:highlight w:val="yellow"/>
        </w:rPr>
        <w:t xml:space="preserve">Quality of earnings -&gt; </w:t>
      </w:r>
      <w:r w:rsidR="006C2493">
        <w:rPr>
          <w:rFonts w:ascii="Calibri" w:hAnsi="Calibri" w:cs="Calibri"/>
          <w:b/>
          <w:bCs/>
          <w:color w:val="000000" w:themeColor="text1"/>
          <w:sz w:val="20"/>
          <w:szCs w:val="20"/>
          <w:highlight w:val="yellow"/>
        </w:rPr>
        <w:t xml:space="preserve">Medium </w:t>
      </w:r>
    </w:p>
    <w:p w14:paraId="72290EB8" w14:textId="6F746ED4" w:rsidR="006C2493" w:rsidRPr="006C2493" w:rsidRDefault="006C2493" w:rsidP="006C2493">
      <w:pPr>
        <w:pStyle w:val="ListParagraph"/>
        <w:numPr>
          <w:ilvl w:val="1"/>
          <w:numId w:val="7"/>
        </w:numPr>
        <w:rPr>
          <w:rFonts w:ascii="Calibri" w:hAnsi="Calibri" w:cs="Calibri"/>
          <w:color w:val="000000" w:themeColor="text1"/>
          <w:sz w:val="20"/>
          <w:szCs w:val="20"/>
        </w:rPr>
      </w:pPr>
      <w:r>
        <w:rPr>
          <w:rFonts w:ascii="Calibri" w:hAnsi="Calibri" w:cs="Calibri"/>
          <w:color w:val="000000" w:themeColor="text1"/>
          <w:sz w:val="20"/>
          <w:szCs w:val="20"/>
        </w:rPr>
        <w:t xml:space="preserve">Low gross margins (30-35%) </w:t>
      </w:r>
    </w:p>
    <w:p w14:paraId="12502D9B" w14:textId="53FCF6EC" w:rsidR="004E358E" w:rsidRDefault="006C2493" w:rsidP="000A2C98">
      <w:pPr>
        <w:pStyle w:val="ListParagraph"/>
        <w:numPr>
          <w:ilvl w:val="1"/>
          <w:numId w:val="7"/>
        </w:numPr>
        <w:rPr>
          <w:rFonts w:ascii="Calibri" w:hAnsi="Calibri" w:cs="Calibri"/>
          <w:color w:val="000000" w:themeColor="text1"/>
          <w:sz w:val="20"/>
          <w:szCs w:val="20"/>
        </w:rPr>
      </w:pPr>
      <w:r>
        <w:rPr>
          <w:rFonts w:ascii="Calibri" w:hAnsi="Calibri" w:cs="Calibri"/>
          <w:color w:val="000000" w:themeColor="text1"/>
          <w:sz w:val="20"/>
          <w:szCs w:val="20"/>
        </w:rPr>
        <w:t>Mediocre cash flows-</w:t>
      </w:r>
      <w:r w:rsidR="005F4626">
        <w:rPr>
          <w:rFonts w:ascii="Calibri" w:hAnsi="Calibri" w:cs="Calibri"/>
          <w:color w:val="000000" w:themeColor="text1"/>
          <w:sz w:val="20"/>
          <w:szCs w:val="20"/>
        </w:rPr>
        <w:t xml:space="preserve"> driven by </w:t>
      </w:r>
      <w:r>
        <w:rPr>
          <w:rFonts w:ascii="Calibri" w:hAnsi="Calibri" w:cs="Calibri"/>
          <w:color w:val="000000" w:themeColor="text1"/>
          <w:sz w:val="20"/>
          <w:szCs w:val="20"/>
        </w:rPr>
        <w:t xml:space="preserve">high working capital. </w:t>
      </w:r>
      <w:r w:rsidR="003E7106">
        <w:rPr>
          <w:rFonts w:ascii="Calibri" w:hAnsi="Calibri" w:cs="Calibri"/>
          <w:color w:val="000000" w:themeColor="text1"/>
          <w:sz w:val="20"/>
          <w:szCs w:val="20"/>
        </w:rPr>
        <w:t xml:space="preserve">CFO/PAT is quite low over the 10 years </w:t>
      </w:r>
      <w:r>
        <w:rPr>
          <w:rFonts w:ascii="Calibri" w:hAnsi="Calibri" w:cs="Calibri"/>
          <w:color w:val="000000" w:themeColor="text1"/>
          <w:sz w:val="20"/>
          <w:szCs w:val="20"/>
        </w:rPr>
        <w:t>However, on the positive side debt levels are still manageable at 0.4x Net debt/equity</w:t>
      </w:r>
    </w:p>
    <w:p w14:paraId="291945FA" w14:textId="196E4DE0" w:rsidR="006C2493" w:rsidRDefault="006C2493" w:rsidP="000A2C98">
      <w:pPr>
        <w:pStyle w:val="ListParagraph"/>
        <w:numPr>
          <w:ilvl w:val="1"/>
          <w:numId w:val="7"/>
        </w:numPr>
        <w:rPr>
          <w:rFonts w:ascii="Calibri" w:hAnsi="Calibri" w:cs="Calibri"/>
          <w:color w:val="000000" w:themeColor="text1"/>
          <w:sz w:val="20"/>
          <w:szCs w:val="20"/>
        </w:rPr>
      </w:pPr>
      <w:r>
        <w:rPr>
          <w:rFonts w:ascii="Calibri" w:hAnsi="Calibri" w:cs="Calibri"/>
          <w:color w:val="000000" w:themeColor="text1"/>
          <w:sz w:val="20"/>
          <w:szCs w:val="20"/>
        </w:rPr>
        <w:t xml:space="preserve">Going forward margins should improve driven by ↑ CRAMS and Exports revenue </w:t>
      </w:r>
    </w:p>
    <w:p w14:paraId="0A4B8EC2" w14:textId="5E0C29F9" w:rsidR="00CD4D43" w:rsidRDefault="00CD4D43" w:rsidP="00CD4D43">
      <w:pPr>
        <w:pStyle w:val="ListParagraph"/>
        <w:ind w:left="1440"/>
        <w:rPr>
          <w:rFonts w:ascii="Calibri" w:hAnsi="Calibri" w:cs="Calibri"/>
          <w:color w:val="000000" w:themeColor="text1"/>
          <w:sz w:val="20"/>
          <w:szCs w:val="20"/>
        </w:rPr>
      </w:pPr>
    </w:p>
    <w:p w14:paraId="13B31B4A" w14:textId="592A9396" w:rsidR="006C2493" w:rsidRDefault="006C2493" w:rsidP="00CD4D43">
      <w:pPr>
        <w:pStyle w:val="ListParagraph"/>
        <w:ind w:left="1440"/>
        <w:rPr>
          <w:rFonts w:ascii="Calibri" w:hAnsi="Calibri" w:cs="Calibri"/>
          <w:color w:val="000000" w:themeColor="text1"/>
          <w:sz w:val="20"/>
          <w:szCs w:val="20"/>
        </w:rPr>
      </w:pPr>
      <w:r w:rsidRPr="008A25E5">
        <w:rPr>
          <w:noProof/>
        </w:rPr>
        <w:drawing>
          <wp:inline distT="0" distB="0" distL="0" distR="0" wp14:anchorId="516CDA0D" wp14:editId="57F60887">
            <wp:extent cx="5442689" cy="136516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611" cy="1373669"/>
                    </a:xfrm>
                    <a:prstGeom prst="rect">
                      <a:avLst/>
                    </a:prstGeom>
                    <a:noFill/>
                    <a:ln>
                      <a:noFill/>
                    </a:ln>
                  </pic:spPr>
                </pic:pic>
              </a:graphicData>
            </a:graphic>
          </wp:inline>
        </w:drawing>
      </w:r>
    </w:p>
    <w:p w14:paraId="55D951D6" w14:textId="0D255D4E" w:rsidR="006C2493" w:rsidRDefault="006C2493" w:rsidP="00CD4D43">
      <w:pPr>
        <w:pStyle w:val="ListParagraph"/>
        <w:ind w:left="1440"/>
        <w:rPr>
          <w:rFonts w:ascii="Calibri" w:hAnsi="Calibri" w:cs="Calibri"/>
          <w:color w:val="000000" w:themeColor="text1"/>
          <w:sz w:val="20"/>
          <w:szCs w:val="20"/>
        </w:rPr>
      </w:pPr>
    </w:p>
    <w:p w14:paraId="6D7935A7" w14:textId="77777777" w:rsidR="006C2493" w:rsidRPr="004A255A" w:rsidRDefault="006C2493" w:rsidP="00CD4D43">
      <w:pPr>
        <w:pStyle w:val="ListParagraph"/>
        <w:ind w:left="1440"/>
        <w:rPr>
          <w:rFonts w:ascii="Calibri" w:hAnsi="Calibri" w:cs="Calibri"/>
          <w:color w:val="000000" w:themeColor="text1"/>
          <w:sz w:val="20"/>
          <w:szCs w:val="20"/>
        </w:rPr>
      </w:pPr>
    </w:p>
    <w:p w14:paraId="0FB05BC3" w14:textId="77777777" w:rsidR="003D1A08" w:rsidRPr="004A255A" w:rsidRDefault="003D1A08" w:rsidP="000A2C98">
      <w:pPr>
        <w:pStyle w:val="ListParagraph"/>
        <w:numPr>
          <w:ilvl w:val="0"/>
          <w:numId w:val="7"/>
        </w:numPr>
        <w:rPr>
          <w:rFonts w:ascii="Calibri" w:hAnsi="Calibri" w:cs="Calibri"/>
          <w:b/>
          <w:bCs/>
          <w:color w:val="000000" w:themeColor="text1"/>
          <w:sz w:val="20"/>
          <w:szCs w:val="20"/>
        </w:rPr>
      </w:pPr>
      <w:r w:rsidRPr="004A255A">
        <w:rPr>
          <w:rFonts w:ascii="Calibri" w:hAnsi="Calibri" w:cs="Calibri"/>
          <w:b/>
          <w:bCs/>
          <w:color w:val="000000" w:themeColor="text1"/>
          <w:sz w:val="20"/>
          <w:szCs w:val="20"/>
          <w:highlight w:val="yellow"/>
        </w:rPr>
        <w:t xml:space="preserve">Key growth drivers </w:t>
      </w:r>
    </w:p>
    <w:p w14:paraId="7BBD13A5" w14:textId="02EE00EE" w:rsidR="003D1A08" w:rsidRPr="004A255A" w:rsidRDefault="005D5156" w:rsidP="000A2C98">
      <w:pPr>
        <w:pStyle w:val="ListParagraph"/>
        <w:numPr>
          <w:ilvl w:val="1"/>
          <w:numId w:val="7"/>
        </w:numPr>
        <w:rPr>
          <w:rFonts w:ascii="Calibri" w:hAnsi="Calibri" w:cs="Calibri"/>
          <w:color w:val="000000" w:themeColor="text1"/>
          <w:sz w:val="20"/>
          <w:szCs w:val="20"/>
        </w:rPr>
      </w:pPr>
      <w:r>
        <w:rPr>
          <w:rFonts w:ascii="Calibri" w:hAnsi="Calibri" w:cs="Calibri"/>
          <w:color w:val="000000" w:themeColor="text1"/>
          <w:sz w:val="20"/>
          <w:szCs w:val="20"/>
        </w:rPr>
        <w:t>Capex in Saikha &amp; Dahej</w:t>
      </w:r>
      <w:r w:rsidR="003D1A08" w:rsidRPr="004A255A">
        <w:rPr>
          <w:rFonts w:ascii="Calibri" w:hAnsi="Calibri" w:cs="Calibri"/>
          <w:color w:val="000000" w:themeColor="text1"/>
          <w:sz w:val="20"/>
          <w:szCs w:val="20"/>
        </w:rPr>
        <w:t xml:space="preserve"> -&gt; </w:t>
      </w:r>
      <w:r>
        <w:rPr>
          <w:rFonts w:ascii="Calibri" w:hAnsi="Calibri" w:cs="Calibri"/>
          <w:color w:val="000000" w:themeColor="text1"/>
          <w:sz w:val="20"/>
          <w:szCs w:val="20"/>
        </w:rPr>
        <w:t>Dahej capex will be largely for backward integration- should improve gross/operating margins. Saikha plant is a greenfield capex which should help the company drive growth in the next 3-4 years. In the AGM the management mentioned Saikha capex will be 300 + Crores and will be done over phases. Past track record of management to ramp up sales and utilization is very good</w:t>
      </w:r>
      <w:r w:rsidR="003D1A08" w:rsidRPr="004A255A">
        <w:rPr>
          <w:rFonts w:ascii="Calibri" w:hAnsi="Calibri" w:cs="Calibri"/>
          <w:color w:val="000000" w:themeColor="text1"/>
          <w:sz w:val="20"/>
          <w:szCs w:val="20"/>
        </w:rPr>
        <w:t xml:space="preserve"> </w:t>
      </w:r>
      <w:r w:rsidR="003D1A08" w:rsidRPr="004A255A">
        <w:rPr>
          <w:rFonts w:ascii="Calibri" w:hAnsi="Calibri" w:cs="Calibri"/>
          <w:b/>
          <w:bCs/>
          <w:i/>
          <w:iCs/>
          <w:color w:val="000000" w:themeColor="text1"/>
          <w:sz w:val="20"/>
          <w:szCs w:val="20"/>
          <w:highlight w:val="yellow"/>
        </w:rPr>
        <w:t>-&gt; Medium</w:t>
      </w:r>
    </w:p>
    <w:p w14:paraId="4FEE6D9C" w14:textId="58897238" w:rsidR="00D336B7" w:rsidRPr="00D336B7" w:rsidRDefault="005D5156" w:rsidP="00D336B7">
      <w:pPr>
        <w:pStyle w:val="ListParagraph"/>
        <w:numPr>
          <w:ilvl w:val="1"/>
          <w:numId w:val="7"/>
        </w:numPr>
        <w:rPr>
          <w:rFonts w:ascii="Calibri" w:hAnsi="Calibri" w:cs="Calibri"/>
          <w:color w:val="000000" w:themeColor="text1"/>
          <w:sz w:val="20"/>
          <w:szCs w:val="20"/>
        </w:rPr>
      </w:pPr>
      <w:r>
        <w:rPr>
          <w:rFonts w:ascii="Calibri" w:hAnsi="Calibri" w:cs="Calibri"/>
          <w:color w:val="000000" w:themeColor="text1"/>
          <w:sz w:val="20"/>
          <w:szCs w:val="20"/>
        </w:rPr>
        <w:t xml:space="preserve">Growth in Export markets </w:t>
      </w:r>
      <w:r w:rsidR="003D1A08" w:rsidRPr="004A255A">
        <w:rPr>
          <w:rFonts w:ascii="Calibri" w:hAnsi="Calibri" w:cs="Calibri"/>
          <w:b/>
          <w:bCs/>
          <w:i/>
          <w:iCs/>
          <w:color w:val="000000" w:themeColor="text1"/>
          <w:sz w:val="20"/>
          <w:szCs w:val="20"/>
          <w:highlight w:val="yellow"/>
        </w:rPr>
        <w:t>-&gt; Medium</w:t>
      </w:r>
    </w:p>
    <w:p w14:paraId="6441EBF7" w14:textId="2BEFA4D0" w:rsidR="00A27A2D" w:rsidRDefault="00A27A2D" w:rsidP="000A2C98">
      <w:pPr>
        <w:pStyle w:val="ListParagraph"/>
        <w:numPr>
          <w:ilvl w:val="1"/>
          <w:numId w:val="7"/>
        </w:numPr>
        <w:rPr>
          <w:rFonts w:ascii="Calibri" w:hAnsi="Calibri" w:cs="Calibri"/>
          <w:color w:val="000000" w:themeColor="text1"/>
          <w:sz w:val="20"/>
          <w:szCs w:val="20"/>
        </w:rPr>
      </w:pPr>
      <w:r w:rsidRPr="00A27A2D">
        <w:rPr>
          <w:rFonts w:ascii="Calibri" w:hAnsi="Calibri" w:cs="Calibri"/>
          <w:color w:val="000000" w:themeColor="text1"/>
          <w:sz w:val="20"/>
          <w:szCs w:val="20"/>
        </w:rPr>
        <w:t xml:space="preserve">JV with Nissan and other </w:t>
      </w:r>
      <w:r w:rsidR="00D336B7">
        <w:rPr>
          <w:rFonts w:ascii="Calibri" w:hAnsi="Calibri" w:cs="Calibri"/>
          <w:color w:val="000000" w:themeColor="text1"/>
          <w:sz w:val="20"/>
          <w:szCs w:val="20"/>
        </w:rPr>
        <w:t xml:space="preserve">similar </w:t>
      </w:r>
      <w:r w:rsidRPr="00A27A2D">
        <w:rPr>
          <w:rFonts w:ascii="Calibri" w:hAnsi="Calibri" w:cs="Calibri"/>
          <w:color w:val="000000" w:themeColor="text1"/>
          <w:sz w:val="20"/>
          <w:szCs w:val="20"/>
        </w:rPr>
        <w:t>contracts</w:t>
      </w:r>
      <w:r w:rsidR="00D336B7">
        <w:rPr>
          <w:rFonts w:ascii="Calibri" w:hAnsi="Calibri" w:cs="Calibri"/>
          <w:color w:val="000000" w:themeColor="text1"/>
          <w:sz w:val="20"/>
          <w:szCs w:val="20"/>
        </w:rPr>
        <w:t xml:space="preserve"> with other vendors for CRAMS</w:t>
      </w:r>
    </w:p>
    <w:p w14:paraId="23928A91" w14:textId="316BD925" w:rsidR="00D336B7" w:rsidRPr="00A27A2D" w:rsidRDefault="00D336B7" w:rsidP="000A2C98">
      <w:pPr>
        <w:pStyle w:val="ListParagraph"/>
        <w:numPr>
          <w:ilvl w:val="1"/>
          <w:numId w:val="7"/>
        </w:numPr>
        <w:rPr>
          <w:rFonts w:ascii="Calibri" w:hAnsi="Calibri" w:cs="Calibri"/>
          <w:color w:val="000000" w:themeColor="text1"/>
          <w:sz w:val="20"/>
          <w:szCs w:val="20"/>
        </w:rPr>
      </w:pPr>
      <w:r>
        <w:rPr>
          <w:rFonts w:ascii="Calibri" w:hAnsi="Calibri" w:cs="Calibri"/>
          <w:color w:val="000000" w:themeColor="text1"/>
          <w:sz w:val="20"/>
          <w:szCs w:val="20"/>
        </w:rPr>
        <w:t>The above</w:t>
      </w:r>
      <w:r w:rsidR="00F06018">
        <w:rPr>
          <w:rFonts w:ascii="Calibri" w:hAnsi="Calibri" w:cs="Calibri"/>
          <w:color w:val="000000" w:themeColor="text1"/>
          <w:sz w:val="20"/>
          <w:szCs w:val="20"/>
        </w:rPr>
        <w:t xml:space="preserve"> + backward integration efforts</w:t>
      </w:r>
      <w:r>
        <w:rPr>
          <w:rFonts w:ascii="Calibri" w:hAnsi="Calibri" w:cs="Calibri"/>
          <w:color w:val="000000" w:themeColor="text1"/>
          <w:sz w:val="20"/>
          <w:szCs w:val="20"/>
        </w:rPr>
        <w:t xml:space="preserve"> should help Profit to grow faster than sales</w:t>
      </w:r>
    </w:p>
    <w:p w14:paraId="64068CD8" w14:textId="389348A4" w:rsidR="00A27A2D" w:rsidRPr="004A255A" w:rsidRDefault="00A27A2D" w:rsidP="00A27A2D">
      <w:pPr>
        <w:pStyle w:val="ListParagraph"/>
        <w:ind w:left="1440"/>
        <w:rPr>
          <w:rFonts w:ascii="Calibri" w:hAnsi="Calibri" w:cs="Calibri"/>
          <w:color w:val="000000" w:themeColor="text1"/>
          <w:sz w:val="20"/>
          <w:szCs w:val="20"/>
        </w:rPr>
      </w:pPr>
    </w:p>
    <w:p w14:paraId="640AC1DE" w14:textId="77777777" w:rsidR="00CD4D43" w:rsidRPr="004A255A" w:rsidRDefault="00CD4D43" w:rsidP="00CD4D43">
      <w:pPr>
        <w:pStyle w:val="ListParagraph"/>
        <w:ind w:left="1440"/>
        <w:rPr>
          <w:rFonts w:ascii="Calibri" w:hAnsi="Calibri" w:cs="Calibri"/>
          <w:color w:val="000000" w:themeColor="text1"/>
          <w:sz w:val="20"/>
          <w:szCs w:val="20"/>
        </w:rPr>
      </w:pPr>
    </w:p>
    <w:p w14:paraId="77A1D020" w14:textId="370C0066" w:rsidR="00D336B7" w:rsidRPr="00D336B7" w:rsidRDefault="00CD4D43" w:rsidP="00D336B7">
      <w:pPr>
        <w:pStyle w:val="ListParagraph"/>
        <w:numPr>
          <w:ilvl w:val="0"/>
          <w:numId w:val="7"/>
        </w:numPr>
        <w:rPr>
          <w:rFonts w:ascii="Calibri" w:hAnsi="Calibri" w:cs="Calibri"/>
          <w:color w:val="000000" w:themeColor="text1"/>
          <w:sz w:val="20"/>
          <w:szCs w:val="20"/>
        </w:rPr>
      </w:pPr>
      <w:r w:rsidRPr="00CD4D43">
        <w:rPr>
          <w:rFonts w:ascii="Calibri" w:hAnsi="Calibri" w:cs="Calibri"/>
          <w:b/>
          <w:bCs/>
          <w:color w:val="000000" w:themeColor="text1"/>
          <w:sz w:val="20"/>
          <w:szCs w:val="20"/>
          <w:highlight w:val="yellow"/>
        </w:rPr>
        <w:t>Intellectual Property – Low</w:t>
      </w:r>
    </w:p>
    <w:p w14:paraId="627819AD" w14:textId="0F8E65BF" w:rsidR="00D336B7" w:rsidRPr="00D336B7" w:rsidRDefault="00D336B7" w:rsidP="00D336B7">
      <w:pPr>
        <w:pStyle w:val="ListParagraph"/>
        <w:numPr>
          <w:ilvl w:val="0"/>
          <w:numId w:val="37"/>
        </w:numPr>
        <w:rPr>
          <w:rFonts w:ascii="Calibri" w:hAnsi="Calibri" w:cs="Calibri"/>
          <w:color w:val="000000" w:themeColor="text1"/>
          <w:sz w:val="20"/>
          <w:szCs w:val="20"/>
        </w:rPr>
      </w:pPr>
      <w:r>
        <w:rPr>
          <w:rFonts w:ascii="Calibri" w:hAnsi="Calibri" w:cs="Calibri"/>
          <w:color w:val="000000" w:themeColor="text1"/>
          <w:sz w:val="20"/>
          <w:szCs w:val="20"/>
        </w:rPr>
        <w:t xml:space="preserve">Low R&amp;D spend by the company. </w:t>
      </w:r>
    </w:p>
    <w:p w14:paraId="3F8AD182" w14:textId="77777777" w:rsidR="0040231F" w:rsidRDefault="0040231F" w:rsidP="00E97727">
      <w:pPr>
        <w:ind w:left="1134"/>
        <w:rPr>
          <w:rFonts w:ascii="Calibri" w:hAnsi="Calibri" w:cs="Calibri"/>
          <w:color w:val="000000" w:themeColor="text1"/>
          <w:sz w:val="20"/>
          <w:szCs w:val="20"/>
        </w:rPr>
      </w:pPr>
    </w:p>
    <w:p w14:paraId="38709AA5" w14:textId="62CC387F" w:rsidR="00D336B7" w:rsidRDefault="0040231F" w:rsidP="00D336B7">
      <w:pPr>
        <w:rPr>
          <w:rFonts w:ascii="Calibri" w:hAnsi="Calibri" w:cs="Calibri"/>
          <w:b/>
          <w:bCs/>
          <w:color w:val="000000" w:themeColor="text1"/>
          <w:sz w:val="20"/>
          <w:szCs w:val="20"/>
        </w:rPr>
      </w:pPr>
      <w:r>
        <w:rPr>
          <w:rFonts w:ascii="Calibri" w:hAnsi="Calibri" w:cs="Calibri"/>
          <w:b/>
          <w:bCs/>
          <w:color w:val="000000" w:themeColor="text1"/>
          <w:sz w:val="20"/>
          <w:szCs w:val="20"/>
        </w:rPr>
        <w:t xml:space="preserve">Operating Leverage led by </w:t>
      </w:r>
      <w:r w:rsidRPr="00C93F9A">
        <w:rPr>
          <w:rFonts w:ascii="Calibri" w:hAnsi="Calibri" w:cs="Calibri"/>
          <w:color w:val="000000" w:themeColor="text1"/>
          <w:sz w:val="20"/>
          <w:szCs w:val="20"/>
          <w:highlight w:val="yellow"/>
        </w:rPr>
        <w:sym w:font="Wingdings" w:char="F0FE"/>
      </w:r>
      <w:r w:rsidRPr="00C93F9A">
        <w:rPr>
          <w:rFonts w:ascii="Calibri" w:hAnsi="Calibri" w:cs="Calibri"/>
          <w:color w:val="000000" w:themeColor="text1"/>
          <w:sz w:val="20"/>
          <w:szCs w:val="20"/>
          <w:highlight w:val="yellow"/>
        </w:rPr>
        <w:t xml:space="preserve"> </w:t>
      </w:r>
      <w:r w:rsidRPr="00C93F9A">
        <w:rPr>
          <w:rFonts w:ascii="Calibri" w:hAnsi="Calibri" w:cs="Calibri"/>
          <w:b/>
          <w:bCs/>
          <w:color w:val="000000" w:themeColor="text1"/>
          <w:sz w:val="20"/>
          <w:szCs w:val="20"/>
          <w:highlight w:val="yellow"/>
        </w:rPr>
        <w:t xml:space="preserve">Gross Margin </w:t>
      </w:r>
      <w:r w:rsidR="00D336B7" w:rsidRPr="004A255A">
        <w:rPr>
          <w:rFonts w:ascii="Calibri" w:hAnsi="Calibri" w:cs="Calibri"/>
          <w:color w:val="000000" w:themeColor="text1"/>
          <w:sz w:val="20"/>
          <w:szCs w:val="20"/>
          <w:highlight w:val="yellow"/>
        </w:rPr>
        <w:sym w:font="Wingdings" w:char="F06F"/>
      </w:r>
      <w:r w:rsidRPr="00C93F9A">
        <w:rPr>
          <w:rFonts w:ascii="Calibri" w:hAnsi="Calibri" w:cs="Calibri"/>
          <w:b/>
          <w:bCs/>
          <w:color w:val="000000" w:themeColor="text1"/>
          <w:sz w:val="20"/>
          <w:szCs w:val="20"/>
          <w:highlight w:val="yellow"/>
        </w:rPr>
        <w:t xml:space="preserve"> Asset Turns </w:t>
      </w:r>
      <w:r w:rsidRPr="00C93F9A">
        <w:rPr>
          <w:rFonts w:ascii="Calibri" w:hAnsi="Calibri" w:cs="Calibri"/>
          <w:color w:val="000000" w:themeColor="text1"/>
          <w:sz w:val="20"/>
          <w:szCs w:val="20"/>
          <w:highlight w:val="yellow"/>
        </w:rPr>
        <w:sym w:font="Wingdings" w:char="F0FE"/>
      </w:r>
      <w:r w:rsidRPr="00C93F9A">
        <w:rPr>
          <w:rFonts w:ascii="Calibri" w:hAnsi="Calibri" w:cs="Calibri"/>
          <w:b/>
          <w:bCs/>
          <w:color w:val="000000" w:themeColor="text1"/>
          <w:sz w:val="20"/>
          <w:szCs w:val="20"/>
          <w:highlight w:val="yellow"/>
        </w:rPr>
        <w:t xml:space="preserve"> Product Mix </w:t>
      </w:r>
      <w:r w:rsidR="00D336B7" w:rsidRPr="004A255A">
        <w:rPr>
          <w:rFonts w:ascii="Calibri" w:hAnsi="Calibri" w:cs="Calibri"/>
          <w:color w:val="000000" w:themeColor="text1"/>
          <w:sz w:val="20"/>
          <w:szCs w:val="20"/>
          <w:highlight w:val="yellow"/>
        </w:rPr>
        <w:sym w:font="Wingdings" w:char="F06F"/>
      </w:r>
      <w:r w:rsidRPr="00C93F9A">
        <w:rPr>
          <w:rFonts w:ascii="Calibri" w:hAnsi="Calibri" w:cs="Calibri"/>
          <w:b/>
          <w:bCs/>
          <w:color w:val="000000" w:themeColor="text1"/>
          <w:sz w:val="20"/>
          <w:szCs w:val="20"/>
          <w:highlight w:val="yellow"/>
        </w:rPr>
        <w:t xml:space="preserve"> </w:t>
      </w:r>
      <w:r w:rsidR="00943F3B" w:rsidRPr="00764351">
        <w:rPr>
          <w:rFonts w:ascii="Calibri" w:hAnsi="Calibri" w:cs="Calibri"/>
          <w:b/>
          <w:bCs/>
          <w:color w:val="000000" w:themeColor="text1"/>
          <w:sz w:val="20"/>
          <w:szCs w:val="20"/>
          <w:highlight w:val="yellow"/>
        </w:rPr>
        <w:t>Employee Costs</w:t>
      </w:r>
    </w:p>
    <w:p w14:paraId="61095A7E" w14:textId="77777777" w:rsidR="00D336B7" w:rsidRDefault="00D336B7" w:rsidP="00D336B7">
      <w:pPr>
        <w:ind w:left="414" w:firstLine="720"/>
        <w:rPr>
          <w:rFonts w:ascii="Calibri" w:hAnsi="Calibri" w:cs="Calibri"/>
          <w:b/>
          <w:bCs/>
          <w:color w:val="000000" w:themeColor="text1"/>
          <w:sz w:val="20"/>
          <w:szCs w:val="20"/>
        </w:rPr>
      </w:pPr>
    </w:p>
    <w:p w14:paraId="03BEF1D3" w14:textId="7A62F550" w:rsidR="00512CD0" w:rsidRPr="00512CD0" w:rsidRDefault="00512CD0" w:rsidP="00D336B7">
      <w:pPr>
        <w:pStyle w:val="ListParagraph"/>
        <w:numPr>
          <w:ilvl w:val="0"/>
          <w:numId w:val="40"/>
        </w:numPr>
        <w:rPr>
          <w:rFonts w:ascii="Calibri" w:hAnsi="Calibri" w:cs="Calibri"/>
          <w:color w:val="000000" w:themeColor="text1"/>
          <w:sz w:val="20"/>
          <w:szCs w:val="20"/>
        </w:rPr>
      </w:pPr>
      <w:r>
        <w:rPr>
          <w:rFonts w:ascii="Calibri" w:hAnsi="Calibri" w:cs="Calibri"/>
          <w:color w:val="000000" w:themeColor="text1"/>
          <w:sz w:val="20"/>
          <w:szCs w:val="20"/>
        </w:rPr>
        <w:t xml:space="preserve">In the past margin expansion has been driven by better utilization of assets – as evidenced by gross margins being at 30-35%, but EBITDA margins expanding significantly- driven by high plant utilization/better absorption of costs as capex have been largely brown-field in nature. </w:t>
      </w:r>
    </w:p>
    <w:p w14:paraId="207FE7C7" w14:textId="5AA19431" w:rsidR="00D336B7" w:rsidRPr="006E29D7" w:rsidRDefault="0040231F" w:rsidP="00D336B7">
      <w:pPr>
        <w:pStyle w:val="ListParagraph"/>
        <w:numPr>
          <w:ilvl w:val="0"/>
          <w:numId w:val="40"/>
        </w:numPr>
        <w:rPr>
          <w:rFonts w:ascii="Calibri" w:hAnsi="Calibri" w:cs="Calibri"/>
          <w:color w:val="000000" w:themeColor="text1"/>
          <w:sz w:val="20"/>
          <w:szCs w:val="20"/>
        </w:rPr>
      </w:pPr>
      <w:r w:rsidRPr="00D336B7">
        <w:rPr>
          <w:rFonts w:ascii="Calibri" w:hAnsi="Calibri" w:cs="Calibri"/>
          <w:b/>
          <w:bCs/>
          <w:color w:val="000000" w:themeColor="text1"/>
          <w:sz w:val="20"/>
          <w:szCs w:val="20"/>
        </w:rPr>
        <w:t>Gross Margin</w:t>
      </w:r>
      <w:r w:rsidR="002E3411">
        <w:rPr>
          <w:rFonts w:ascii="Calibri" w:hAnsi="Calibri" w:cs="Calibri"/>
          <w:b/>
          <w:bCs/>
          <w:color w:val="000000" w:themeColor="text1"/>
          <w:sz w:val="20"/>
          <w:szCs w:val="20"/>
        </w:rPr>
        <w:t xml:space="preserve"> &amp; Product mix</w:t>
      </w:r>
      <w:r w:rsidR="006E29D7">
        <w:rPr>
          <w:rFonts w:ascii="Calibri" w:hAnsi="Calibri" w:cs="Calibri"/>
          <w:b/>
          <w:bCs/>
          <w:color w:val="000000" w:themeColor="text1"/>
          <w:sz w:val="20"/>
          <w:szCs w:val="20"/>
        </w:rPr>
        <w:t xml:space="preserve"> – </w:t>
      </w:r>
      <w:r w:rsidR="006E29D7" w:rsidRPr="006E29D7">
        <w:rPr>
          <w:rFonts w:ascii="Calibri" w:hAnsi="Calibri" w:cs="Calibri"/>
          <w:color w:val="000000" w:themeColor="text1"/>
          <w:sz w:val="20"/>
          <w:szCs w:val="20"/>
        </w:rPr>
        <w:t>Gross margins of the company have been around 30-35% over the last decade.</w:t>
      </w:r>
      <w:r w:rsidR="006E29D7">
        <w:rPr>
          <w:rFonts w:ascii="Calibri" w:hAnsi="Calibri" w:cs="Calibri"/>
          <w:color w:val="000000" w:themeColor="text1"/>
          <w:sz w:val="20"/>
          <w:szCs w:val="20"/>
        </w:rPr>
        <w:t xml:space="preserve"> CRAMS being higher share of business, should improve the gross margins going forward. </w:t>
      </w:r>
      <w:r w:rsidR="00F06018">
        <w:rPr>
          <w:rFonts w:ascii="Calibri" w:hAnsi="Calibri" w:cs="Calibri"/>
          <w:color w:val="000000" w:themeColor="text1"/>
          <w:sz w:val="20"/>
          <w:szCs w:val="20"/>
        </w:rPr>
        <w:t>Further the backward integration efforts taken by the company will improve the gross margins. (China dependency to reduce by half).</w:t>
      </w:r>
      <w:r w:rsidR="00F06018">
        <w:rPr>
          <w:rFonts w:ascii="Calibri" w:hAnsi="Calibri" w:cs="Calibri"/>
          <w:color w:val="000000" w:themeColor="text1"/>
          <w:sz w:val="20"/>
          <w:szCs w:val="20"/>
        </w:rPr>
        <w:br/>
      </w:r>
      <w:r w:rsidR="006E29D7">
        <w:rPr>
          <w:rFonts w:ascii="Calibri" w:hAnsi="Calibri" w:cs="Calibri"/>
          <w:color w:val="000000" w:themeColor="text1"/>
          <w:sz w:val="20"/>
          <w:szCs w:val="20"/>
        </w:rPr>
        <w:t>Also</w:t>
      </w:r>
      <w:r w:rsidR="002E3411">
        <w:rPr>
          <w:rFonts w:ascii="Calibri" w:hAnsi="Calibri" w:cs="Calibri"/>
          <w:color w:val="000000" w:themeColor="text1"/>
          <w:sz w:val="20"/>
          <w:szCs w:val="20"/>
        </w:rPr>
        <w:t>,</w:t>
      </w:r>
      <w:r w:rsidR="006E29D7">
        <w:rPr>
          <w:rFonts w:ascii="Calibri" w:hAnsi="Calibri" w:cs="Calibri"/>
          <w:color w:val="000000" w:themeColor="text1"/>
          <w:sz w:val="20"/>
          <w:szCs w:val="20"/>
        </w:rPr>
        <w:t xml:space="preserve"> Exports have higher margins</w:t>
      </w:r>
      <w:r w:rsidR="002E3411">
        <w:rPr>
          <w:rFonts w:ascii="Calibri" w:hAnsi="Calibri" w:cs="Calibri"/>
          <w:color w:val="000000" w:themeColor="text1"/>
          <w:sz w:val="20"/>
          <w:szCs w:val="20"/>
        </w:rPr>
        <w:t>. This should help the overall margins</w:t>
      </w:r>
    </w:p>
    <w:p w14:paraId="08AEBD31" w14:textId="3D97DB64" w:rsidR="006E29D7" w:rsidRDefault="006E29D7" w:rsidP="006E29D7">
      <w:pPr>
        <w:rPr>
          <w:rFonts w:ascii="Calibri" w:hAnsi="Calibri" w:cs="Calibri"/>
          <w:b/>
          <w:bCs/>
          <w:color w:val="000000" w:themeColor="text1"/>
          <w:sz w:val="20"/>
          <w:szCs w:val="20"/>
        </w:rPr>
      </w:pPr>
    </w:p>
    <w:p w14:paraId="05C86C84" w14:textId="2BC88163" w:rsidR="006E29D7" w:rsidRDefault="006E29D7" w:rsidP="006E29D7">
      <w:pPr>
        <w:rPr>
          <w:rFonts w:ascii="Calibri" w:hAnsi="Calibri" w:cs="Calibri"/>
          <w:b/>
          <w:bCs/>
          <w:color w:val="000000" w:themeColor="text1"/>
          <w:sz w:val="20"/>
          <w:szCs w:val="20"/>
        </w:rPr>
      </w:pPr>
      <w:r w:rsidRPr="00C3374E">
        <w:rPr>
          <w:noProof/>
        </w:rPr>
        <w:drawing>
          <wp:inline distT="0" distB="0" distL="0" distR="0" wp14:anchorId="461885D6" wp14:editId="0138FDC2">
            <wp:extent cx="6493338" cy="476518"/>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4302" cy="518419"/>
                    </a:xfrm>
                    <a:prstGeom prst="rect">
                      <a:avLst/>
                    </a:prstGeom>
                    <a:noFill/>
                    <a:ln>
                      <a:noFill/>
                    </a:ln>
                  </pic:spPr>
                </pic:pic>
              </a:graphicData>
            </a:graphic>
          </wp:inline>
        </w:drawing>
      </w:r>
    </w:p>
    <w:p w14:paraId="21BF4CD1" w14:textId="036BF7AA" w:rsidR="003103BF" w:rsidRDefault="003103BF">
      <w:pPr>
        <w:rPr>
          <w:rFonts w:ascii="Calibri" w:hAnsi="Calibri" w:cs="Calibri"/>
          <w:i/>
          <w:iCs/>
          <w:color w:val="000000" w:themeColor="text1"/>
          <w:sz w:val="20"/>
          <w:szCs w:val="20"/>
        </w:rPr>
      </w:pPr>
    </w:p>
    <w:tbl>
      <w:tblPr>
        <w:tblStyle w:val="TableGrid"/>
        <w:tblW w:w="0" w:type="auto"/>
        <w:tblLook w:val="04A0" w:firstRow="1" w:lastRow="0" w:firstColumn="1" w:lastColumn="0" w:noHBand="0" w:noVBand="1"/>
      </w:tblPr>
      <w:tblGrid>
        <w:gridCol w:w="9010"/>
      </w:tblGrid>
      <w:tr w:rsidR="004A255A" w14:paraId="7393A227" w14:textId="77777777" w:rsidTr="00764351">
        <w:tc>
          <w:tcPr>
            <w:tcW w:w="9010" w:type="dxa"/>
          </w:tcPr>
          <w:p w14:paraId="42F2B196" w14:textId="77777777" w:rsidR="004A255A" w:rsidRDefault="004A255A">
            <w:pPr>
              <w:rPr>
                <w:rFonts w:ascii="Calibri" w:hAnsi="Calibri" w:cs="Calibri"/>
                <w:i/>
                <w:iCs/>
                <w:color w:val="000000" w:themeColor="text1"/>
                <w:sz w:val="20"/>
                <w:szCs w:val="20"/>
              </w:rPr>
            </w:pPr>
            <w:r w:rsidRPr="004A255A">
              <w:rPr>
                <w:rFonts w:ascii="Calibri" w:hAnsi="Calibri" w:cs="Calibri"/>
                <w:b/>
                <w:bCs/>
                <w:color w:val="000000" w:themeColor="text1"/>
                <w:sz w:val="20"/>
                <w:szCs w:val="20"/>
              </w:rPr>
              <w:t>KEY MONIT</w:t>
            </w:r>
            <w:r w:rsidR="00A73A9E">
              <w:rPr>
                <w:rFonts w:ascii="Calibri" w:hAnsi="Calibri" w:cs="Calibri"/>
                <w:b/>
                <w:bCs/>
                <w:color w:val="000000" w:themeColor="text1"/>
                <w:sz w:val="20"/>
                <w:szCs w:val="20"/>
              </w:rPr>
              <w:t>O</w:t>
            </w:r>
            <w:r w:rsidRPr="004A255A">
              <w:rPr>
                <w:rFonts w:ascii="Calibri" w:hAnsi="Calibri" w:cs="Calibri"/>
                <w:b/>
                <w:bCs/>
                <w:color w:val="000000" w:themeColor="text1"/>
                <w:sz w:val="20"/>
                <w:szCs w:val="20"/>
              </w:rPr>
              <w:t>RABLE</w:t>
            </w:r>
          </w:p>
        </w:tc>
      </w:tr>
    </w:tbl>
    <w:p w14:paraId="51338AE7" w14:textId="53E014A7" w:rsidR="002E3411" w:rsidRDefault="002E3411" w:rsidP="002E3411">
      <w:pPr>
        <w:pStyle w:val="ListParagraph"/>
        <w:numPr>
          <w:ilvl w:val="0"/>
          <w:numId w:val="42"/>
        </w:numPr>
        <w:rPr>
          <w:rFonts w:ascii="Calibri" w:hAnsi="Calibri" w:cs="Calibri"/>
          <w:color w:val="000000" w:themeColor="text1"/>
          <w:sz w:val="20"/>
          <w:szCs w:val="20"/>
        </w:rPr>
      </w:pPr>
      <w:r w:rsidRPr="002E3411">
        <w:rPr>
          <w:rFonts w:ascii="Calibri" w:hAnsi="Calibri" w:cs="Calibri"/>
          <w:b/>
          <w:bCs/>
          <w:i/>
          <w:iCs/>
          <w:color w:val="000000" w:themeColor="text1"/>
          <w:sz w:val="20"/>
          <w:szCs w:val="20"/>
          <w:u w:val="single"/>
        </w:rPr>
        <w:t xml:space="preserve">Share of CRAMS (patented) in </w:t>
      </w:r>
      <w:r w:rsidRPr="002E3411">
        <w:rPr>
          <w:rFonts w:ascii="Calibri" w:hAnsi="Calibri" w:cs="Calibri"/>
          <w:b/>
          <w:bCs/>
          <w:i/>
          <w:iCs/>
          <w:color w:val="000000" w:themeColor="text1"/>
          <w:sz w:val="20"/>
          <w:szCs w:val="20"/>
        </w:rPr>
        <w:t>revenue</w:t>
      </w:r>
      <w:r>
        <w:rPr>
          <w:rFonts w:ascii="Calibri" w:hAnsi="Calibri" w:cs="Calibri"/>
          <w:color w:val="000000" w:themeColor="text1"/>
          <w:sz w:val="20"/>
          <w:szCs w:val="20"/>
        </w:rPr>
        <w:t xml:space="preserve"> – This is the key monitorable as this is the main thesis in Bharat Rasayan. As a part of this, one more monitorable would be if the company is able to get more partnerships like the one with Nissan </w:t>
      </w:r>
    </w:p>
    <w:p w14:paraId="5301A92D" w14:textId="51F75D9D" w:rsidR="002E3411" w:rsidRPr="002E3411" w:rsidRDefault="002E3411" w:rsidP="00252A0E">
      <w:pPr>
        <w:pStyle w:val="ListParagraph"/>
        <w:numPr>
          <w:ilvl w:val="0"/>
          <w:numId w:val="42"/>
        </w:numPr>
        <w:rPr>
          <w:rFonts w:ascii="Calibri" w:hAnsi="Calibri" w:cs="Calibri"/>
          <w:b/>
          <w:bCs/>
          <w:i/>
          <w:iCs/>
          <w:color w:val="000000" w:themeColor="text1"/>
          <w:sz w:val="20"/>
          <w:szCs w:val="20"/>
          <w:u w:val="single"/>
        </w:rPr>
      </w:pPr>
      <w:r w:rsidRPr="002E3411">
        <w:rPr>
          <w:rFonts w:ascii="Calibri" w:hAnsi="Calibri" w:cs="Calibri"/>
          <w:b/>
          <w:bCs/>
          <w:i/>
          <w:iCs/>
          <w:color w:val="000000" w:themeColor="text1"/>
          <w:sz w:val="20"/>
          <w:szCs w:val="20"/>
          <w:u w:val="single"/>
        </w:rPr>
        <w:t>Share of exports in revenue</w:t>
      </w:r>
    </w:p>
    <w:p w14:paraId="07731C5E" w14:textId="0E830273" w:rsidR="00A73A9E" w:rsidRPr="002E3411" w:rsidRDefault="002E3411" w:rsidP="00252A0E">
      <w:pPr>
        <w:pStyle w:val="ListParagraph"/>
        <w:numPr>
          <w:ilvl w:val="0"/>
          <w:numId w:val="42"/>
        </w:numPr>
        <w:rPr>
          <w:rFonts w:ascii="Calibri" w:hAnsi="Calibri" w:cs="Calibri"/>
          <w:color w:val="000000" w:themeColor="text1"/>
          <w:sz w:val="20"/>
          <w:szCs w:val="20"/>
        </w:rPr>
      </w:pPr>
      <w:r w:rsidRPr="002E3411">
        <w:rPr>
          <w:rFonts w:ascii="Calibri" w:hAnsi="Calibri" w:cs="Calibri"/>
          <w:b/>
          <w:bCs/>
          <w:i/>
          <w:iCs/>
          <w:color w:val="000000" w:themeColor="text1"/>
          <w:sz w:val="20"/>
          <w:szCs w:val="20"/>
          <w:u w:val="single"/>
        </w:rPr>
        <w:t>Gross Margins</w:t>
      </w:r>
      <w:r w:rsidRPr="002E3411">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 Improvement in product mix should be visible in Gross margins </w:t>
      </w:r>
    </w:p>
    <w:p w14:paraId="2436A974" w14:textId="480F5029" w:rsidR="002E3411" w:rsidRPr="002E3411" w:rsidRDefault="002E3411" w:rsidP="002E3411">
      <w:pPr>
        <w:pStyle w:val="ListParagraph"/>
        <w:numPr>
          <w:ilvl w:val="0"/>
          <w:numId w:val="42"/>
        </w:numPr>
        <w:rPr>
          <w:rFonts w:ascii="Calibri" w:hAnsi="Calibri" w:cs="Calibri"/>
          <w:i/>
          <w:iCs/>
          <w:color w:val="000000" w:themeColor="text1"/>
          <w:sz w:val="20"/>
          <w:szCs w:val="20"/>
          <w:u w:val="single"/>
        </w:rPr>
      </w:pPr>
      <w:r w:rsidRPr="002E3411">
        <w:rPr>
          <w:rFonts w:ascii="Calibri" w:hAnsi="Calibri" w:cs="Calibri"/>
          <w:i/>
          <w:iCs/>
          <w:color w:val="000000" w:themeColor="text1"/>
          <w:sz w:val="20"/>
          <w:szCs w:val="20"/>
          <w:u w:val="single"/>
        </w:rPr>
        <w:t>Working capital &amp;Cash Flows</w:t>
      </w:r>
    </w:p>
    <w:p w14:paraId="6613FA0B" w14:textId="77777777" w:rsidR="004A255A" w:rsidRPr="004A255A" w:rsidRDefault="004A255A">
      <w:pPr>
        <w:rPr>
          <w:rFonts w:ascii="Calibri" w:hAnsi="Calibri" w:cs="Calibri"/>
          <w:i/>
          <w:iCs/>
          <w:color w:val="000000" w:themeColor="text1"/>
          <w:sz w:val="20"/>
          <w:szCs w:val="20"/>
        </w:rPr>
      </w:pPr>
    </w:p>
    <w:p w14:paraId="276C652B" w14:textId="77777777" w:rsidR="00A73A9E" w:rsidRDefault="00A73A9E" w:rsidP="003103BF">
      <w:pPr>
        <w:rPr>
          <w:rFonts w:ascii="Calibri" w:hAnsi="Calibri" w:cs="Calibri"/>
          <w:b/>
          <w:bCs/>
          <w:color w:val="000000" w:themeColor="text1"/>
          <w:sz w:val="20"/>
          <w:szCs w:val="20"/>
        </w:rPr>
      </w:pPr>
    </w:p>
    <w:tbl>
      <w:tblPr>
        <w:tblStyle w:val="TableGrid"/>
        <w:tblW w:w="0" w:type="auto"/>
        <w:tblLook w:val="04A0" w:firstRow="1" w:lastRow="0" w:firstColumn="1" w:lastColumn="0" w:noHBand="0" w:noVBand="1"/>
      </w:tblPr>
      <w:tblGrid>
        <w:gridCol w:w="9010"/>
      </w:tblGrid>
      <w:tr w:rsidR="00A73A9E" w14:paraId="21EC83B1" w14:textId="77777777" w:rsidTr="00764351">
        <w:tc>
          <w:tcPr>
            <w:tcW w:w="9010" w:type="dxa"/>
          </w:tcPr>
          <w:p w14:paraId="0471EF0D" w14:textId="77777777" w:rsidR="00A73A9E" w:rsidRDefault="00A73A9E" w:rsidP="00A73A9E">
            <w:pPr>
              <w:rPr>
                <w:rFonts w:ascii="Calibri" w:hAnsi="Calibri" w:cs="Calibri"/>
                <w:i/>
                <w:iCs/>
                <w:color w:val="000000" w:themeColor="text1"/>
                <w:sz w:val="20"/>
                <w:szCs w:val="20"/>
              </w:rPr>
            </w:pPr>
            <w:r w:rsidRPr="004A255A">
              <w:rPr>
                <w:rFonts w:ascii="Calibri" w:hAnsi="Calibri" w:cs="Calibri"/>
                <w:b/>
                <w:bCs/>
                <w:color w:val="000000" w:themeColor="text1"/>
                <w:sz w:val="20"/>
                <w:szCs w:val="20"/>
              </w:rPr>
              <w:t>MANAGEMENT QUALITY</w:t>
            </w:r>
          </w:p>
        </w:tc>
      </w:tr>
    </w:tbl>
    <w:p w14:paraId="0984D919" w14:textId="77777777" w:rsidR="00A73A9E" w:rsidRDefault="00A73A9E" w:rsidP="00A73A9E">
      <w:pPr>
        <w:rPr>
          <w:rFonts w:ascii="Calibri" w:hAnsi="Calibri" w:cs="Calibri"/>
          <w:color w:val="000000" w:themeColor="text1"/>
          <w:sz w:val="20"/>
          <w:szCs w:val="20"/>
        </w:rPr>
      </w:pPr>
    </w:p>
    <w:p w14:paraId="13CB5822" w14:textId="3AEC8941" w:rsidR="00943F3B" w:rsidRPr="002E3411" w:rsidRDefault="00A73A9E" w:rsidP="002E3411">
      <w:pPr>
        <w:pStyle w:val="ListParagraph"/>
        <w:numPr>
          <w:ilvl w:val="0"/>
          <w:numId w:val="10"/>
        </w:numPr>
        <w:rPr>
          <w:rFonts w:ascii="Calibri" w:hAnsi="Calibri" w:cs="Calibri"/>
          <w:b/>
          <w:bCs/>
          <w:color w:val="000000" w:themeColor="text1"/>
          <w:sz w:val="20"/>
          <w:szCs w:val="20"/>
        </w:rPr>
      </w:pPr>
      <w:r w:rsidRPr="00CE7EAB">
        <w:rPr>
          <w:rFonts w:ascii="Calibri" w:hAnsi="Calibri" w:cs="Calibri"/>
          <w:b/>
          <w:bCs/>
          <w:color w:val="000000" w:themeColor="text1"/>
          <w:sz w:val="20"/>
          <w:szCs w:val="20"/>
        </w:rPr>
        <w:t>DNA of business</w:t>
      </w:r>
    </w:p>
    <w:p w14:paraId="6A0BCF2A" w14:textId="0293D4ED" w:rsidR="00943F3B" w:rsidRPr="00764351" w:rsidRDefault="00941F84" w:rsidP="00943F3B">
      <w:pPr>
        <w:pStyle w:val="ListParagraph"/>
        <w:rPr>
          <w:rFonts w:ascii="Calibri" w:hAnsi="Calibri" w:cs="Calibri"/>
          <w:color w:val="000000" w:themeColor="text1"/>
          <w:sz w:val="20"/>
          <w:szCs w:val="20"/>
        </w:rPr>
      </w:pPr>
      <w:r>
        <w:rPr>
          <w:rFonts w:ascii="Calibri" w:hAnsi="Calibri" w:cs="Calibri"/>
          <w:color w:val="000000" w:themeColor="text1"/>
          <w:sz w:val="20"/>
          <w:szCs w:val="20"/>
        </w:rPr>
        <w:t xml:space="preserve">Large market opportunity to serve global agro-chem customers. Company has been on the path to take advantage of this opportunity. First step in the journey to set up Dahej plant. Cost focused driven by running the plant at near full utilizations levels. </w:t>
      </w:r>
      <w:r w:rsidR="00334D92">
        <w:rPr>
          <w:rFonts w:ascii="Calibri" w:hAnsi="Calibri" w:cs="Calibri"/>
          <w:color w:val="000000" w:themeColor="text1"/>
          <w:sz w:val="20"/>
          <w:szCs w:val="20"/>
        </w:rPr>
        <w:t>Strong execution by the company has given the company the opportunity to scale up its operations in CRAMS</w:t>
      </w:r>
    </w:p>
    <w:p w14:paraId="384A5E56" w14:textId="77777777" w:rsidR="00943F3B" w:rsidRPr="00CE7EAB" w:rsidRDefault="00943F3B" w:rsidP="00764351">
      <w:pPr>
        <w:pStyle w:val="ListParagraph"/>
        <w:rPr>
          <w:rFonts w:ascii="Calibri" w:hAnsi="Calibri" w:cs="Calibri"/>
          <w:b/>
          <w:bCs/>
          <w:color w:val="000000" w:themeColor="text1"/>
          <w:sz w:val="20"/>
          <w:szCs w:val="20"/>
        </w:rPr>
      </w:pPr>
    </w:p>
    <w:p w14:paraId="55404DFC" w14:textId="2D20123E" w:rsidR="00A73A9E" w:rsidRDefault="00A73A9E" w:rsidP="000A2C98">
      <w:pPr>
        <w:pStyle w:val="ListParagraph"/>
        <w:numPr>
          <w:ilvl w:val="1"/>
          <w:numId w:val="10"/>
        </w:numPr>
        <w:rPr>
          <w:rFonts w:ascii="Calibri" w:hAnsi="Calibri" w:cs="Calibri"/>
          <w:color w:val="000000" w:themeColor="text1"/>
          <w:sz w:val="20"/>
          <w:szCs w:val="20"/>
        </w:rPr>
      </w:pPr>
      <w:r w:rsidRPr="00A73A9E">
        <w:rPr>
          <w:rFonts w:ascii="Calibri" w:hAnsi="Calibri" w:cs="Calibri"/>
          <w:b/>
          <w:bCs/>
          <w:color w:val="000000" w:themeColor="text1"/>
          <w:sz w:val="20"/>
          <w:szCs w:val="20"/>
          <w:highlight w:val="yellow"/>
        </w:rPr>
        <w:t xml:space="preserve">Cost Efficiency Focus – </w:t>
      </w:r>
      <w:r w:rsidR="00941F84">
        <w:rPr>
          <w:rFonts w:ascii="Calibri" w:hAnsi="Calibri" w:cs="Calibri"/>
          <w:b/>
          <w:bCs/>
          <w:color w:val="000000" w:themeColor="text1"/>
          <w:sz w:val="20"/>
          <w:szCs w:val="20"/>
          <w:highlight w:val="yellow"/>
        </w:rPr>
        <w:t>High</w:t>
      </w:r>
    </w:p>
    <w:p w14:paraId="38BC9676" w14:textId="0C832CA8" w:rsidR="00941F84" w:rsidRPr="00334D92" w:rsidRDefault="00334D92" w:rsidP="00334D92">
      <w:pPr>
        <w:pStyle w:val="ListParagraph"/>
        <w:ind w:left="1440"/>
        <w:rPr>
          <w:rFonts w:ascii="Calibri" w:hAnsi="Calibri" w:cs="Calibri"/>
          <w:color w:val="000000" w:themeColor="text1"/>
          <w:sz w:val="20"/>
          <w:szCs w:val="20"/>
        </w:rPr>
      </w:pPr>
      <w:r>
        <w:rPr>
          <w:rFonts w:ascii="Calibri" w:hAnsi="Calibri" w:cs="Calibri"/>
          <w:color w:val="000000" w:themeColor="text1"/>
          <w:sz w:val="20"/>
          <w:szCs w:val="20"/>
        </w:rPr>
        <w:t>Have been able to run plants at high utilizations. Based on my interaction with the management at the AGM this seemed to be the most important parameter for the CMD</w:t>
      </w:r>
    </w:p>
    <w:p w14:paraId="2DA1068A" w14:textId="77777777" w:rsidR="00941F84" w:rsidRPr="00A73A9E" w:rsidRDefault="00941F84" w:rsidP="00A73A9E">
      <w:pPr>
        <w:pStyle w:val="ListParagraph"/>
        <w:ind w:left="1440"/>
        <w:rPr>
          <w:rFonts w:ascii="Calibri" w:hAnsi="Calibri" w:cs="Calibri"/>
          <w:color w:val="000000" w:themeColor="text1"/>
          <w:sz w:val="20"/>
          <w:szCs w:val="20"/>
        </w:rPr>
      </w:pPr>
    </w:p>
    <w:p w14:paraId="25A2A7D7" w14:textId="3A5039FD" w:rsidR="00CE44F9" w:rsidRDefault="00A73A9E" w:rsidP="00CE44F9">
      <w:pPr>
        <w:pStyle w:val="ListParagraph"/>
        <w:numPr>
          <w:ilvl w:val="1"/>
          <w:numId w:val="10"/>
        </w:numPr>
        <w:rPr>
          <w:rFonts w:ascii="Calibri" w:hAnsi="Calibri" w:cs="Calibri"/>
          <w:b/>
          <w:bCs/>
          <w:color w:val="000000" w:themeColor="text1"/>
          <w:sz w:val="20"/>
          <w:szCs w:val="20"/>
          <w:highlight w:val="yellow"/>
        </w:rPr>
      </w:pPr>
      <w:r w:rsidRPr="00CE44F9">
        <w:rPr>
          <w:rFonts w:ascii="Calibri" w:hAnsi="Calibri" w:cs="Calibri"/>
          <w:b/>
          <w:bCs/>
          <w:color w:val="000000" w:themeColor="text1"/>
          <w:sz w:val="20"/>
          <w:szCs w:val="20"/>
          <w:highlight w:val="yellow"/>
        </w:rPr>
        <w:t>Production Efficienc</w:t>
      </w:r>
      <w:r w:rsidR="00CE44F9">
        <w:rPr>
          <w:rFonts w:ascii="Calibri" w:hAnsi="Calibri" w:cs="Calibri"/>
          <w:b/>
          <w:bCs/>
          <w:color w:val="000000" w:themeColor="text1"/>
          <w:sz w:val="20"/>
          <w:szCs w:val="20"/>
          <w:highlight w:val="yellow"/>
        </w:rPr>
        <w:t xml:space="preserve">y </w:t>
      </w:r>
    </w:p>
    <w:p w14:paraId="613F7953" w14:textId="77777777" w:rsidR="00CE44F9" w:rsidRPr="00CE44F9" w:rsidRDefault="00CE44F9" w:rsidP="00CE44F9">
      <w:pPr>
        <w:pStyle w:val="ListParagraph"/>
        <w:rPr>
          <w:rFonts w:ascii="Calibri" w:hAnsi="Calibri" w:cs="Calibri"/>
          <w:color w:val="000000" w:themeColor="text1"/>
          <w:sz w:val="20"/>
          <w:szCs w:val="20"/>
          <w:highlight w:val="yellow"/>
        </w:rPr>
      </w:pPr>
    </w:p>
    <w:p w14:paraId="6C8EB131" w14:textId="77777777" w:rsidR="00136A61" w:rsidRDefault="00136A61" w:rsidP="00A73A9E">
      <w:pPr>
        <w:pStyle w:val="ListParagraph"/>
        <w:ind w:left="1440"/>
        <w:rPr>
          <w:rFonts w:ascii="Calibri" w:hAnsi="Calibri" w:cs="Calibri"/>
          <w:color w:val="000000" w:themeColor="text1"/>
          <w:sz w:val="20"/>
          <w:szCs w:val="20"/>
        </w:rPr>
      </w:pPr>
    </w:p>
    <w:p w14:paraId="39309D36" w14:textId="77777777" w:rsidR="00A73A9E" w:rsidRDefault="00A73A9E" w:rsidP="000A2C98">
      <w:pPr>
        <w:pStyle w:val="ListParagraph"/>
        <w:numPr>
          <w:ilvl w:val="1"/>
          <w:numId w:val="10"/>
        </w:numPr>
        <w:rPr>
          <w:rFonts w:ascii="Calibri" w:hAnsi="Calibri" w:cs="Calibri"/>
          <w:color w:val="000000" w:themeColor="text1"/>
          <w:sz w:val="20"/>
          <w:szCs w:val="20"/>
        </w:rPr>
      </w:pPr>
      <w:r w:rsidRPr="00A73A9E">
        <w:rPr>
          <w:rFonts w:ascii="Calibri" w:hAnsi="Calibri" w:cs="Calibri"/>
          <w:b/>
          <w:bCs/>
          <w:color w:val="000000" w:themeColor="text1"/>
          <w:sz w:val="20"/>
          <w:szCs w:val="20"/>
          <w:highlight w:val="yellow"/>
        </w:rPr>
        <w:t>Capital Efficiency/Allocation – Low</w:t>
      </w:r>
    </w:p>
    <w:p w14:paraId="190BF690" w14:textId="3CE5373D" w:rsidR="00A73A9E" w:rsidRDefault="00A73A9E" w:rsidP="00A73A9E">
      <w:pPr>
        <w:pStyle w:val="ListParagraph"/>
        <w:ind w:left="1440"/>
        <w:rPr>
          <w:rFonts w:ascii="Calibri" w:hAnsi="Calibri" w:cs="Calibri"/>
          <w:color w:val="000000" w:themeColor="text1"/>
          <w:sz w:val="20"/>
          <w:szCs w:val="20"/>
        </w:rPr>
      </w:pPr>
    </w:p>
    <w:p w14:paraId="6C8A86B8" w14:textId="55EBC612" w:rsidR="00400FE4" w:rsidRDefault="00334D92" w:rsidP="003E7106">
      <w:pPr>
        <w:pStyle w:val="ListParagraph"/>
        <w:ind w:left="1440"/>
        <w:rPr>
          <w:rFonts w:ascii="Calibri" w:hAnsi="Calibri" w:cs="Calibri"/>
          <w:color w:val="000000" w:themeColor="text1"/>
          <w:sz w:val="20"/>
          <w:szCs w:val="20"/>
        </w:rPr>
      </w:pPr>
      <w:r>
        <w:rPr>
          <w:rFonts w:ascii="Calibri" w:hAnsi="Calibri" w:cs="Calibri"/>
          <w:color w:val="000000" w:themeColor="text1"/>
          <w:sz w:val="20"/>
          <w:szCs w:val="20"/>
        </w:rPr>
        <w:t xml:space="preserve">Gross Block Asset Turnover is one of the highest in the industry; </w:t>
      </w:r>
      <w:r w:rsidR="003E7106">
        <w:rPr>
          <w:rFonts w:ascii="Calibri" w:hAnsi="Calibri" w:cs="Calibri"/>
          <w:color w:val="000000" w:themeColor="text1"/>
          <w:sz w:val="20"/>
          <w:szCs w:val="20"/>
        </w:rPr>
        <w:t>however,</w:t>
      </w:r>
      <w:r>
        <w:rPr>
          <w:rFonts w:ascii="Calibri" w:hAnsi="Calibri" w:cs="Calibri"/>
          <w:color w:val="000000" w:themeColor="text1"/>
          <w:sz w:val="20"/>
          <w:szCs w:val="20"/>
        </w:rPr>
        <w:t xml:space="preserve"> working capital levels are also high.</w:t>
      </w:r>
      <w:r w:rsidR="004D21CF">
        <w:rPr>
          <w:rFonts w:ascii="Calibri" w:hAnsi="Calibri" w:cs="Calibri"/>
          <w:color w:val="000000" w:themeColor="text1"/>
          <w:sz w:val="20"/>
          <w:szCs w:val="20"/>
        </w:rPr>
        <w:t xml:space="preserve"> When compared with Industry, Rallis and Bharat Rasayan have seen most deterioration on debtor days. </w:t>
      </w:r>
    </w:p>
    <w:p w14:paraId="45E161AE" w14:textId="726D2B52" w:rsidR="003E7106" w:rsidRDefault="003E7106" w:rsidP="003E7106">
      <w:pPr>
        <w:rPr>
          <w:rFonts w:ascii="Calibri" w:hAnsi="Calibri" w:cs="Calibri"/>
          <w:color w:val="000000" w:themeColor="text1"/>
          <w:sz w:val="20"/>
          <w:szCs w:val="20"/>
        </w:rPr>
      </w:pPr>
    </w:p>
    <w:p w14:paraId="6123E432" w14:textId="5021E066" w:rsidR="003E7106" w:rsidRDefault="003E7106" w:rsidP="003E7106">
      <w:pPr>
        <w:rPr>
          <w:rFonts w:ascii="Calibri" w:hAnsi="Calibri" w:cs="Calibri"/>
          <w:color w:val="000000" w:themeColor="text1"/>
          <w:sz w:val="20"/>
          <w:szCs w:val="20"/>
        </w:rPr>
      </w:pPr>
      <w:r w:rsidRPr="003E7106">
        <w:rPr>
          <w:noProof/>
        </w:rPr>
        <w:drawing>
          <wp:inline distT="0" distB="0" distL="0" distR="0" wp14:anchorId="10F52182" wp14:editId="5F46482F">
            <wp:extent cx="6355730" cy="396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5730" cy="396000"/>
                    </a:xfrm>
                    <a:prstGeom prst="rect">
                      <a:avLst/>
                    </a:prstGeom>
                    <a:noFill/>
                    <a:ln>
                      <a:noFill/>
                    </a:ln>
                  </pic:spPr>
                </pic:pic>
              </a:graphicData>
            </a:graphic>
          </wp:inline>
        </w:drawing>
      </w:r>
    </w:p>
    <w:p w14:paraId="0CB8D00C" w14:textId="29121C33" w:rsidR="003E7106" w:rsidRDefault="003E7106" w:rsidP="003E7106">
      <w:pPr>
        <w:rPr>
          <w:rFonts w:ascii="Calibri" w:hAnsi="Calibri" w:cs="Calibri"/>
          <w:color w:val="000000" w:themeColor="text1"/>
          <w:sz w:val="20"/>
          <w:szCs w:val="20"/>
        </w:rPr>
      </w:pPr>
    </w:p>
    <w:p w14:paraId="36D0A113" w14:textId="3AF7CCFA" w:rsidR="003E7106" w:rsidRDefault="003E7106" w:rsidP="003E7106">
      <w:pPr>
        <w:rPr>
          <w:rFonts w:ascii="Calibri" w:hAnsi="Calibri" w:cs="Calibri"/>
          <w:color w:val="000000" w:themeColor="text1"/>
          <w:sz w:val="20"/>
          <w:szCs w:val="20"/>
        </w:rPr>
      </w:pPr>
      <w:r w:rsidRPr="007E1C3A">
        <w:rPr>
          <w:noProof/>
        </w:rPr>
        <w:drawing>
          <wp:inline distT="0" distB="0" distL="0" distR="0" wp14:anchorId="75786C3C" wp14:editId="32FE3F96">
            <wp:extent cx="6351152" cy="12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1152" cy="1224000"/>
                    </a:xfrm>
                    <a:prstGeom prst="rect">
                      <a:avLst/>
                    </a:prstGeom>
                    <a:noFill/>
                    <a:ln>
                      <a:noFill/>
                    </a:ln>
                  </pic:spPr>
                </pic:pic>
              </a:graphicData>
            </a:graphic>
          </wp:inline>
        </w:drawing>
      </w:r>
    </w:p>
    <w:p w14:paraId="4F7F6D42" w14:textId="42BABE9F" w:rsidR="003E7106" w:rsidRDefault="003E7106" w:rsidP="003E7106">
      <w:pPr>
        <w:rPr>
          <w:rFonts w:ascii="Calibri" w:hAnsi="Calibri" w:cs="Calibri"/>
          <w:color w:val="000000" w:themeColor="text1"/>
          <w:sz w:val="20"/>
          <w:szCs w:val="20"/>
        </w:rPr>
      </w:pPr>
    </w:p>
    <w:p w14:paraId="112FC0B7" w14:textId="7000F5FC" w:rsidR="003E7106" w:rsidRPr="003E7106" w:rsidRDefault="003E7106" w:rsidP="003E7106">
      <w:pPr>
        <w:rPr>
          <w:rFonts w:ascii="Calibri" w:hAnsi="Calibri" w:cs="Calibri"/>
          <w:color w:val="000000" w:themeColor="text1"/>
          <w:sz w:val="20"/>
          <w:szCs w:val="20"/>
        </w:rPr>
      </w:pPr>
      <w:r w:rsidRPr="003B4353">
        <w:rPr>
          <w:noProof/>
        </w:rPr>
        <w:drawing>
          <wp:inline distT="0" distB="0" distL="0" distR="0" wp14:anchorId="6FE9A5A7" wp14:editId="48FF2C20">
            <wp:extent cx="5727700" cy="164166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1641660"/>
                    </a:xfrm>
                    <a:prstGeom prst="rect">
                      <a:avLst/>
                    </a:prstGeom>
                    <a:noFill/>
                    <a:ln>
                      <a:noFill/>
                    </a:ln>
                  </pic:spPr>
                </pic:pic>
              </a:graphicData>
            </a:graphic>
          </wp:inline>
        </w:drawing>
      </w:r>
    </w:p>
    <w:p w14:paraId="6E649152" w14:textId="77777777" w:rsidR="000A2C98" w:rsidRDefault="000A2C98" w:rsidP="00A73A9E">
      <w:pPr>
        <w:pStyle w:val="ListParagraph"/>
        <w:ind w:left="1440"/>
        <w:rPr>
          <w:rFonts w:ascii="Calibri" w:hAnsi="Calibri" w:cs="Calibri"/>
          <w:color w:val="000000" w:themeColor="text1"/>
          <w:sz w:val="20"/>
          <w:szCs w:val="20"/>
        </w:rPr>
      </w:pPr>
    </w:p>
    <w:p w14:paraId="76CDB56A" w14:textId="77777777" w:rsidR="00400FE4" w:rsidRDefault="00400FE4" w:rsidP="00A73A9E">
      <w:pPr>
        <w:pStyle w:val="ListParagraph"/>
        <w:ind w:left="1440"/>
        <w:rPr>
          <w:rFonts w:ascii="Calibri" w:hAnsi="Calibri" w:cs="Calibri"/>
          <w:color w:val="000000" w:themeColor="text1"/>
          <w:sz w:val="20"/>
          <w:szCs w:val="20"/>
        </w:rPr>
      </w:pPr>
    </w:p>
    <w:p w14:paraId="4CB58E5B" w14:textId="02AC5A6B" w:rsidR="00A73A9E" w:rsidRDefault="00A73A9E" w:rsidP="000A2C98">
      <w:pPr>
        <w:pStyle w:val="ListParagraph"/>
        <w:numPr>
          <w:ilvl w:val="1"/>
          <w:numId w:val="10"/>
        </w:numPr>
        <w:rPr>
          <w:rFonts w:ascii="Calibri" w:hAnsi="Calibri" w:cs="Calibri"/>
          <w:color w:val="000000" w:themeColor="text1"/>
          <w:sz w:val="20"/>
          <w:szCs w:val="20"/>
        </w:rPr>
      </w:pPr>
      <w:r w:rsidRPr="00A73A9E">
        <w:rPr>
          <w:rFonts w:ascii="Calibri" w:hAnsi="Calibri" w:cs="Calibri"/>
          <w:b/>
          <w:bCs/>
          <w:color w:val="000000" w:themeColor="text1"/>
          <w:sz w:val="20"/>
          <w:szCs w:val="20"/>
          <w:highlight w:val="yellow"/>
        </w:rPr>
        <w:t xml:space="preserve">Innovation – </w:t>
      </w:r>
      <w:r w:rsidR="00334D92">
        <w:rPr>
          <w:rFonts w:ascii="Calibri" w:hAnsi="Calibri" w:cs="Calibri"/>
          <w:b/>
          <w:bCs/>
          <w:color w:val="000000" w:themeColor="text1"/>
          <w:sz w:val="20"/>
          <w:szCs w:val="20"/>
          <w:highlight w:val="yellow"/>
        </w:rPr>
        <w:t>Low</w:t>
      </w:r>
    </w:p>
    <w:p w14:paraId="6C2313CB" w14:textId="1C5268B0" w:rsidR="00A73A9E" w:rsidRPr="00334D92" w:rsidRDefault="00A73A9E" w:rsidP="00334D92">
      <w:pPr>
        <w:ind w:left="1080"/>
        <w:rPr>
          <w:rFonts w:ascii="Calibri" w:hAnsi="Calibri" w:cs="Calibri"/>
          <w:color w:val="000000" w:themeColor="text1"/>
          <w:sz w:val="20"/>
          <w:szCs w:val="20"/>
        </w:rPr>
      </w:pPr>
    </w:p>
    <w:p w14:paraId="18BB51AD" w14:textId="77777777" w:rsidR="00136A61" w:rsidRDefault="00136A61" w:rsidP="00A73A9E">
      <w:pPr>
        <w:pStyle w:val="ListParagraph"/>
        <w:ind w:left="1440"/>
        <w:rPr>
          <w:rFonts w:ascii="Calibri" w:hAnsi="Calibri" w:cs="Calibri"/>
          <w:color w:val="000000" w:themeColor="text1"/>
          <w:sz w:val="20"/>
          <w:szCs w:val="20"/>
        </w:rPr>
      </w:pPr>
    </w:p>
    <w:p w14:paraId="7E800381" w14:textId="77777777" w:rsidR="00334D92" w:rsidRPr="00334D92" w:rsidRDefault="00A73A9E" w:rsidP="00252A0E">
      <w:pPr>
        <w:pStyle w:val="ListParagraph"/>
        <w:numPr>
          <w:ilvl w:val="1"/>
          <w:numId w:val="10"/>
        </w:numPr>
        <w:rPr>
          <w:rFonts w:ascii="Calibri" w:hAnsi="Calibri" w:cs="Calibri"/>
          <w:color w:val="000000" w:themeColor="text1"/>
          <w:sz w:val="20"/>
          <w:szCs w:val="20"/>
        </w:rPr>
      </w:pPr>
      <w:r w:rsidRPr="00334D92">
        <w:rPr>
          <w:rFonts w:ascii="Calibri" w:hAnsi="Calibri" w:cs="Calibri"/>
          <w:b/>
          <w:bCs/>
          <w:color w:val="000000" w:themeColor="text1"/>
          <w:sz w:val="20"/>
          <w:szCs w:val="20"/>
          <w:highlight w:val="yellow"/>
        </w:rPr>
        <w:t xml:space="preserve">New Revenue Stream/ Geography – </w:t>
      </w:r>
      <w:r w:rsidR="00334D92" w:rsidRPr="00334D92">
        <w:rPr>
          <w:rFonts w:ascii="Calibri" w:hAnsi="Calibri" w:cs="Calibri"/>
          <w:b/>
          <w:bCs/>
          <w:color w:val="000000" w:themeColor="text1"/>
          <w:sz w:val="20"/>
          <w:szCs w:val="20"/>
          <w:highlight w:val="yellow"/>
        </w:rPr>
        <w:t xml:space="preserve">High </w:t>
      </w:r>
    </w:p>
    <w:p w14:paraId="656D1F37" w14:textId="620A9EDF" w:rsidR="00136A61" w:rsidRDefault="00334D92" w:rsidP="00A73A9E">
      <w:pPr>
        <w:pStyle w:val="ListParagraph"/>
        <w:ind w:left="1440"/>
        <w:rPr>
          <w:rFonts w:ascii="Calibri" w:hAnsi="Calibri" w:cs="Calibri"/>
          <w:color w:val="000000" w:themeColor="text1"/>
          <w:sz w:val="20"/>
          <w:szCs w:val="20"/>
        </w:rPr>
      </w:pPr>
      <w:r>
        <w:rPr>
          <w:rFonts w:ascii="Calibri" w:hAnsi="Calibri" w:cs="Calibri"/>
          <w:color w:val="000000" w:themeColor="text1"/>
          <w:sz w:val="20"/>
          <w:szCs w:val="20"/>
        </w:rPr>
        <w:t>Exports is an opportunity – Brazil and US markets are opportunities where the management is looking to ramp up over the next few years. Further share of CRAMS, especially from patented molecules is expected to rise</w:t>
      </w:r>
    </w:p>
    <w:p w14:paraId="2653714D" w14:textId="77777777" w:rsidR="00136A61" w:rsidRDefault="00136A61" w:rsidP="00A73A9E">
      <w:pPr>
        <w:pStyle w:val="ListParagraph"/>
        <w:ind w:left="1440"/>
        <w:rPr>
          <w:rFonts w:ascii="Calibri" w:hAnsi="Calibri" w:cs="Calibri"/>
          <w:color w:val="000000" w:themeColor="text1"/>
          <w:sz w:val="20"/>
          <w:szCs w:val="20"/>
        </w:rPr>
      </w:pPr>
    </w:p>
    <w:p w14:paraId="137A9B3A" w14:textId="4242F96F" w:rsidR="00A8430C" w:rsidRPr="00A8430C" w:rsidRDefault="00A73A9E" w:rsidP="00A8430C">
      <w:pPr>
        <w:pStyle w:val="ListParagraph"/>
        <w:numPr>
          <w:ilvl w:val="1"/>
          <w:numId w:val="10"/>
        </w:numPr>
        <w:rPr>
          <w:rFonts w:ascii="Calibri" w:hAnsi="Calibri" w:cs="Calibri"/>
          <w:color w:val="000000" w:themeColor="text1"/>
          <w:sz w:val="20"/>
          <w:szCs w:val="20"/>
          <w:highlight w:val="yellow"/>
        </w:rPr>
      </w:pPr>
      <w:r w:rsidRPr="003E7106">
        <w:rPr>
          <w:rFonts w:ascii="Calibri" w:hAnsi="Calibri" w:cs="Calibri"/>
          <w:b/>
          <w:bCs/>
          <w:color w:val="000000" w:themeColor="text1"/>
          <w:sz w:val="20"/>
          <w:szCs w:val="20"/>
          <w:highlight w:val="yellow"/>
        </w:rPr>
        <w:lastRenderedPageBreak/>
        <w:t xml:space="preserve">Value Chain Migration </w:t>
      </w:r>
      <w:r w:rsidR="003E7106" w:rsidRPr="003E7106">
        <w:rPr>
          <w:rFonts w:ascii="Calibri" w:hAnsi="Calibri" w:cs="Calibri"/>
          <w:b/>
          <w:bCs/>
          <w:color w:val="000000" w:themeColor="text1"/>
          <w:sz w:val="20"/>
          <w:szCs w:val="20"/>
          <w:highlight w:val="yellow"/>
        </w:rPr>
        <w:t>-Hig</w:t>
      </w:r>
      <w:r w:rsidR="00A8430C">
        <w:rPr>
          <w:rFonts w:ascii="Calibri" w:hAnsi="Calibri" w:cs="Calibri"/>
          <w:b/>
          <w:bCs/>
          <w:color w:val="000000" w:themeColor="text1"/>
          <w:sz w:val="20"/>
          <w:szCs w:val="20"/>
          <w:highlight w:val="yellow"/>
        </w:rPr>
        <w:t xml:space="preserve">h </w:t>
      </w:r>
    </w:p>
    <w:p w14:paraId="1E67ED45" w14:textId="140630A8" w:rsidR="00A8430C" w:rsidRPr="00A8430C" w:rsidRDefault="00A8430C" w:rsidP="00A8430C">
      <w:pPr>
        <w:pStyle w:val="ListParagraph"/>
        <w:ind w:left="1440"/>
        <w:rPr>
          <w:rFonts w:ascii="Calibri" w:hAnsi="Calibri" w:cs="Calibri"/>
          <w:b/>
          <w:bCs/>
          <w:color w:val="000000" w:themeColor="text1"/>
          <w:sz w:val="20"/>
          <w:szCs w:val="20"/>
        </w:rPr>
      </w:pPr>
    </w:p>
    <w:p w14:paraId="4C856689" w14:textId="6DA425EE" w:rsidR="00A8430C" w:rsidRPr="00A8430C" w:rsidRDefault="00A8430C" w:rsidP="00A8430C">
      <w:pPr>
        <w:pStyle w:val="ListParagraph"/>
        <w:ind w:left="1440"/>
        <w:rPr>
          <w:rFonts w:ascii="Calibri" w:hAnsi="Calibri" w:cs="Calibri"/>
          <w:color w:val="000000" w:themeColor="text1"/>
          <w:sz w:val="20"/>
          <w:szCs w:val="20"/>
        </w:rPr>
      </w:pPr>
      <w:r w:rsidRPr="00A8430C">
        <w:rPr>
          <w:rFonts w:ascii="Calibri" w:hAnsi="Calibri" w:cs="Calibri"/>
          <w:color w:val="000000" w:themeColor="text1"/>
          <w:sz w:val="20"/>
          <w:szCs w:val="20"/>
        </w:rPr>
        <w:t>Already explained</w:t>
      </w:r>
    </w:p>
    <w:p w14:paraId="45460E88" w14:textId="77777777" w:rsidR="00136A61" w:rsidRDefault="00136A61" w:rsidP="00A73A9E">
      <w:pPr>
        <w:pStyle w:val="ListParagraph"/>
        <w:ind w:left="1440"/>
        <w:rPr>
          <w:rFonts w:ascii="Calibri" w:hAnsi="Calibri" w:cs="Calibri"/>
          <w:color w:val="000000" w:themeColor="text1"/>
          <w:sz w:val="20"/>
          <w:szCs w:val="20"/>
        </w:rPr>
      </w:pPr>
    </w:p>
    <w:p w14:paraId="2BA854D8" w14:textId="47CB7FBC" w:rsidR="00A73A9E" w:rsidRDefault="00A73A9E" w:rsidP="000A2C98">
      <w:pPr>
        <w:pStyle w:val="ListParagraph"/>
        <w:numPr>
          <w:ilvl w:val="1"/>
          <w:numId w:val="10"/>
        </w:numPr>
        <w:rPr>
          <w:rFonts w:ascii="Calibri" w:hAnsi="Calibri" w:cs="Calibri"/>
          <w:color w:val="000000" w:themeColor="text1"/>
          <w:sz w:val="20"/>
          <w:szCs w:val="20"/>
        </w:rPr>
      </w:pPr>
      <w:r w:rsidRPr="00A73A9E">
        <w:rPr>
          <w:rFonts w:ascii="Calibri" w:hAnsi="Calibri" w:cs="Calibri"/>
          <w:b/>
          <w:bCs/>
          <w:color w:val="000000" w:themeColor="text1"/>
          <w:sz w:val="20"/>
          <w:szCs w:val="20"/>
          <w:highlight w:val="yellow"/>
        </w:rPr>
        <w:t xml:space="preserve">Strategic Thinking – </w:t>
      </w:r>
      <w:r w:rsidR="00334D92">
        <w:rPr>
          <w:rFonts w:ascii="Calibri" w:hAnsi="Calibri" w:cs="Calibri"/>
          <w:b/>
          <w:bCs/>
          <w:color w:val="000000" w:themeColor="text1"/>
          <w:sz w:val="20"/>
          <w:szCs w:val="20"/>
          <w:highlight w:val="yellow"/>
        </w:rPr>
        <w:t>High</w:t>
      </w:r>
    </w:p>
    <w:p w14:paraId="2B74083A" w14:textId="64F02816" w:rsidR="00431934" w:rsidRDefault="00431934" w:rsidP="00A73A9E">
      <w:pPr>
        <w:pStyle w:val="ListParagraph"/>
        <w:ind w:left="1440"/>
        <w:rPr>
          <w:rFonts w:ascii="Calibri" w:hAnsi="Calibri" w:cs="Calibri"/>
          <w:color w:val="000000" w:themeColor="text1"/>
          <w:sz w:val="20"/>
          <w:szCs w:val="20"/>
        </w:rPr>
      </w:pPr>
    </w:p>
    <w:p w14:paraId="6C3EC2A9" w14:textId="59B17DA3" w:rsidR="00334D92" w:rsidRDefault="00334D92" w:rsidP="00A73A9E">
      <w:pPr>
        <w:pStyle w:val="ListParagraph"/>
        <w:ind w:left="1440"/>
        <w:rPr>
          <w:rFonts w:ascii="Calibri" w:hAnsi="Calibri" w:cs="Calibri"/>
          <w:color w:val="000000" w:themeColor="text1"/>
          <w:sz w:val="20"/>
          <w:szCs w:val="20"/>
        </w:rPr>
      </w:pPr>
      <w:r>
        <w:rPr>
          <w:rFonts w:ascii="Calibri" w:hAnsi="Calibri" w:cs="Calibri"/>
          <w:color w:val="000000" w:themeColor="text1"/>
          <w:sz w:val="20"/>
          <w:szCs w:val="20"/>
        </w:rPr>
        <w:t>Dahej plant came up in FY12- with the vision to ramp up business with global agro chem companies. Over the years have been able to ramp up capacity in this plant and also have been able to build and nurture relationships with strategic customers- resulting in JV with Nissan Chemicals</w:t>
      </w:r>
    </w:p>
    <w:p w14:paraId="11552D4F" w14:textId="77777777" w:rsidR="00334D92" w:rsidRDefault="00334D92" w:rsidP="00A73A9E">
      <w:pPr>
        <w:pStyle w:val="ListParagraph"/>
        <w:ind w:left="1440"/>
        <w:rPr>
          <w:rFonts w:ascii="Calibri" w:hAnsi="Calibri" w:cs="Calibri"/>
          <w:color w:val="000000" w:themeColor="text1"/>
          <w:sz w:val="20"/>
          <w:szCs w:val="20"/>
        </w:rPr>
      </w:pPr>
    </w:p>
    <w:p w14:paraId="672CB517" w14:textId="77777777" w:rsidR="00136A61" w:rsidRDefault="00136A61" w:rsidP="00A73A9E">
      <w:pPr>
        <w:pStyle w:val="ListParagraph"/>
        <w:ind w:left="1440"/>
        <w:rPr>
          <w:rFonts w:ascii="Calibri" w:hAnsi="Calibri" w:cs="Calibri"/>
          <w:color w:val="000000" w:themeColor="text1"/>
          <w:sz w:val="20"/>
          <w:szCs w:val="20"/>
        </w:rPr>
      </w:pPr>
    </w:p>
    <w:p w14:paraId="392C13A4" w14:textId="48B486CF" w:rsidR="00A73A9E" w:rsidRPr="00CE44F9" w:rsidRDefault="00A73A9E" w:rsidP="000A2C98">
      <w:pPr>
        <w:pStyle w:val="ListParagraph"/>
        <w:numPr>
          <w:ilvl w:val="1"/>
          <w:numId w:val="10"/>
        </w:numPr>
        <w:rPr>
          <w:rFonts w:ascii="Calibri" w:hAnsi="Calibri" w:cs="Calibri"/>
          <w:color w:val="000000" w:themeColor="text1"/>
          <w:sz w:val="20"/>
          <w:szCs w:val="20"/>
        </w:rPr>
      </w:pPr>
      <w:r w:rsidRPr="00A73A9E">
        <w:rPr>
          <w:rFonts w:ascii="Calibri" w:hAnsi="Calibri" w:cs="Calibri"/>
          <w:b/>
          <w:bCs/>
          <w:color w:val="000000" w:themeColor="text1"/>
          <w:sz w:val="20"/>
          <w:szCs w:val="20"/>
          <w:highlight w:val="yellow"/>
        </w:rPr>
        <w:t>Ability to manage downturns –</w:t>
      </w:r>
    </w:p>
    <w:p w14:paraId="5DA2B78B" w14:textId="6702F6F7" w:rsidR="00CE44F9" w:rsidRDefault="00CE44F9" w:rsidP="00CE44F9">
      <w:pPr>
        <w:pStyle w:val="ListParagraph"/>
        <w:ind w:left="1440"/>
        <w:rPr>
          <w:rFonts w:ascii="Calibri" w:hAnsi="Calibri" w:cs="Calibri"/>
          <w:b/>
          <w:bCs/>
          <w:color w:val="000000" w:themeColor="text1"/>
          <w:sz w:val="20"/>
          <w:szCs w:val="20"/>
        </w:rPr>
      </w:pPr>
    </w:p>
    <w:p w14:paraId="77C9478E" w14:textId="0A63144A" w:rsidR="00CE44F9" w:rsidRPr="00CE44F9" w:rsidRDefault="00CE44F9" w:rsidP="00CE44F9">
      <w:pPr>
        <w:pStyle w:val="ListParagraph"/>
        <w:ind w:left="1440"/>
        <w:rPr>
          <w:rFonts w:ascii="Calibri" w:hAnsi="Calibri" w:cs="Calibri"/>
          <w:color w:val="000000" w:themeColor="text1"/>
          <w:sz w:val="20"/>
          <w:szCs w:val="20"/>
        </w:rPr>
      </w:pPr>
      <w:r w:rsidRPr="00CE44F9">
        <w:rPr>
          <w:rFonts w:ascii="Calibri" w:hAnsi="Calibri" w:cs="Calibri"/>
          <w:color w:val="000000" w:themeColor="text1"/>
          <w:sz w:val="20"/>
          <w:szCs w:val="20"/>
        </w:rPr>
        <w:t>Post the major expansion in 2012 – there have been no major downturns for the company</w:t>
      </w:r>
      <w:r>
        <w:rPr>
          <w:rFonts w:ascii="Calibri" w:hAnsi="Calibri" w:cs="Calibri"/>
          <w:color w:val="000000" w:themeColor="text1"/>
          <w:sz w:val="20"/>
          <w:szCs w:val="20"/>
        </w:rPr>
        <w:t xml:space="preserve">/economy. Company handled the demonetization crisis in a good way by clocking a strong 30% + growth in sales and profits. </w:t>
      </w:r>
    </w:p>
    <w:p w14:paraId="6C4258F0" w14:textId="28A864FA" w:rsidR="001F2A8E" w:rsidRPr="00CE44F9" w:rsidRDefault="001F2A8E" w:rsidP="00CE44F9">
      <w:pPr>
        <w:rPr>
          <w:rFonts w:ascii="Calibri" w:hAnsi="Calibri" w:cs="Calibri"/>
          <w:color w:val="000000" w:themeColor="text1"/>
          <w:sz w:val="20"/>
          <w:szCs w:val="20"/>
        </w:rPr>
      </w:pPr>
    </w:p>
    <w:p w14:paraId="485AD59D" w14:textId="77777777" w:rsidR="00136A61" w:rsidRDefault="00136A61" w:rsidP="00A73A9E">
      <w:pPr>
        <w:pStyle w:val="ListParagraph"/>
        <w:ind w:left="1440"/>
        <w:rPr>
          <w:rFonts w:ascii="Calibri" w:hAnsi="Calibri" w:cs="Calibri"/>
          <w:color w:val="000000" w:themeColor="text1"/>
          <w:sz w:val="20"/>
          <w:szCs w:val="20"/>
        </w:rPr>
      </w:pPr>
    </w:p>
    <w:p w14:paraId="24E8E208" w14:textId="2A1D9893" w:rsidR="00CE44F9" w:rsidRPr="003E7106" w:rsidRDefault="00A73A9E" w:rsidP="00CE44F9">
      <w:pPr>
        <w:pStyle w:val="ListParagraph"/>
        <w:numPr>
          <w:ilvl w:val="1"/>
          <w:numId w:val="10"/>
        </w:numPr>
        <w:rPr>
          <w:rFonts w:ascii="Calibri" w:hAnsi="Calibri" w:cs="Calibri"/>
          <w:color w:val="000000" w:themeColor="text1"/>
          <w:sz w:val="20"/>
          <w:szCs w:val="20"/>
          <w:highlight w:val="yellow"/>
        </w:rPr>
      </w:pPr>
      <w:r w:rsidRPr="003E7106">
        <w:rPr>
          <w:rFonts w:ascii="Calibri" w:hAnsi="Calibri" w:cs="Calibri"/>
          <w:b/>
          <w:bCs/>
          <w:color w:val="000000" w:themeColor="text1"/>
          <w:sz w:val="20"/>
          <w:szCs w:val="20"/>
          <w:highlight w:val="yellow"/>
        </w:rPr>
        <w:t xml:space="preserve">Walking the Talk </w:t>
      </w:r>
      <w:r w:rsidR="003E7106" w:rsidRPr="003E7106">
        <w:rPr>
          <w:rFonts w:ascii="Calibri" w:hAnsi="Calibri" w:cs="Calibri"/>
          <w:b/>
          <w:bCs/>
          <w:color w:val="000000" w:themeColor="text1"/>
          <w:sz w:val="20"/>
          <w:szCs w:val="20"/>
          <w:highlight w:val="yellow"/>
        </w:rPr>
        <w:t xml:space="preserve">-High </w:t>
      </w:r>
    </w:p>
    <w:p w14:paraId="4C730B28" w14:textId="6E52C009" w:rsidR="003E7106" w:rsidRDefault="003E7106" w:rsidP="003E7106">
      <w:pPr>
        <w:pStyle w:val="ListParagraph"/>
        <w:numPr>
          <w:ilvl w:val="2"/>
          <w:numId w:val="10"/>
        </w:numPr>
        <w:rPr>
          <w:rFonts w:ascii="Calibri" w:hAnsi="Calibri" w:cs="Calibri"/>
          <w:color w:val="000000" w:themeColor="text1"/>
          <w:sz w:val="20"/>
          <w:szCs w:val="20"/>
        </w:rPr>
      </w:pPr>
      <w:r w:rsidRPr="003E7106">
        <w:rPr>
          <w:rFonts w:ascii="Calibri" w:hAnsi="Calibri" w:cs="Calibri"/>
          <w:color w:val="000000" w:themeColor="text1"/>
          <w:sz w:val="20"/>
          <w:szCs w:val="20"/>
        </w:rPr>
        <w:t>Ability to gain share with global agro chem players</w:t>
      </w:r>
      <w:r>
        <w:rPr>
          <w:rFonts w:ascii="Calibri" w:hAnsi="Calibri" w:cs="Calibri"/>
          <w:color w:val="000000" w:themeColor="text1"/>
          <w:sz w:val="20"/>
          <w:szCs w:val="20"/>
        </w:rPr>
        <w:t xml:space="preserve">; JV with Nissan Chemicals </w:t>
      </w:r>
    </w:p>
    <w:p w14:paraId="779DF8A6" w14:textId="414747F4" w:rsidR="00A8430C" w:rsidRDefault="00A8430C" w:rsidP="003E7106">
      <w:pPr>
        <w:pStyle w:val="ListParagraph"/>
        <w:numPr>
          <w:ilvl w:val="2"/>
          <w:numId w:val="10"/>
        </w:numPr>
        <w:rPr>
          <w:rFonts w:ascii="Calibri" w:hAnsi="Calibri" w:cs="Calibri"/>
          <w:color w:val="000000" w:themeColor="text1"/>
          <w:sz w:val="20"/>
          <w:szCs w:val="20"/>
        </w:rPr>
      </w:pPr>
      <w:r>
        <w:rPr>
          <w:rFonts w:ascii="Calibri" w:hAnsi="Calibri" w:cs="Calibri"/>
          <w:color w:val="000000" w:themeColor="text1"/>
          <w:sz w:val="20"/>
          <w:szCs w:val="20"/>
        </w:rPr>
        <w:t xml:space="preserve">Strong historical financial track record in terms of sales &amp; profit growth </w:t>
      </w:r>
      <w:bookmarkStart w:id="0" w:name="_GoBack"/>
      <w:bookmarkEnd w:id="0"/>
    </w:p>
    <w:p w14:paraId="47C1E46F" w14:textId="48432CA5" w:rsidR="003E7106" w:rsidRDefault="003E7106" w:rsidP="003E7106">
      <w:pPr>
        <w:rPr>
          <w:rFonts w:ascii="Calibri" w:hAnsi="Calibri" w:cs="Calibri"/>
          <w:color w:val="000000" w:themeColor="text1"/>
          <w:sz w:val="20"/>
          <w:szCs w:val="20"/>
        </w:rPr>
      </w:pPr>
    </w:p>
    <w:p w14:paraId="541491A7" w14:textId="1086B040" w:rsidR="003E7106" w:rsidRPr="003E7106" w:rsidRDefault="003E7106" w:rsidP="003E7106">
      <w:pPr>
        <w:jc w:val="center"/>
        <w:rPr>
          <w:rFonts w:ascii="Calibri" w:hAnsi="Calibri" w:cs="Calibri"/>
          <w:color w:val="000000" w:themeColor="text1"/>
          <w:sz w:val="20"/>
          <w:szCs w:val="20"/>
        </w:rPr>
      </w:pPr>
      <w:r>
        <w:rPr>
          <w:rFonts w:ascii="Calibri" w:hAnsi="Calibri" w:cs="Calibri"/>
          <w:noProof/>
          <w:color w:val="000000" w:themeColor="text1"/>
          <w:sz w:val="20"/>
          <w:szCs w:val="20"/>
        </w:rPr>
        <w:drawing>
          <wp:inline distT="0" distB="0" distL="0" distR="0" wp14:anchorId="1CDCC088" wp14:editId="14149D34">
            <wp:extent cx="4145778" cy="563558"/>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2728" cy="568581"/>
                    </a:xfrm>
                    <a:prstGeom prst="rect">
                      <a:avLst/>
                    </a:prstGeom>
                    <a:noFill/>
                  </pic:spPr>
                </pic:pic>
              </a:graphicData>
            </a:graphic>
          </wp:inline>
        </w:drawing>
      </w:r>
    </w:p>
    <w:p w14:paraId="549D7AD1" w14:textId="387D8436" w:rsidR="00CE44F9" w:rsidRDefault="00CE44F9" w:rsidP="00CE44F9">
      <w:pPr>
        <w:pStyle w:val="ListParagraph"/>
        <w:rPr>
          <w:rFonts w:ascii="Calibri" w:hAnsi="Calibri" w:cs="Calibri"/>
          <w:color w:val="000000" w:themeColor="text1"/>
          <w:sz w:val="20"/>
          <w:szCs w:val="20"/>
        </w:rPr>
      </w:pPr>
    </w:p>
    <w:p w14:paraId="4245CEC1" w14:textId="77777777" w:rsidR="00CE44F9" w:rsidRPr="00CE44F9" w:rsidRDefault="00CE44F9" w:rsidP="00CE44F9">
      <w:pPr>
        <w:pStyle w:val="ListParagraph"/>
        <w:rPr>
          <w:rFonts w:ascii="Calibri" w:hAnsi="Calibri" w:cs="Calibri"/>
          <w:color w:val="000000" w:themeColor="text1"/>
          <w:sz w:val="20"/>
          <w:szCs w:val="20"/>
        </w:rPr>
      </w:pPr>
    </w:p>
    <w:p w14:paraId="4A20ACB1" w14:textId="77777777" w:rsidR="001F2A8E" w:rsidRDefault="001F2A8E" w:rsidP="003103BF">
      <w:pPr>
        <w:rPr>
          <w:rFonts w:ascii="Calibri" w:hAnsi="Calibri" w:cs="Calibri"/>
          <w:b/>
          <w:bCs/>
          <w:color w:val="000000" w:themeColor="text1"/>
          <w:sz w:val="20"/>
          <w:szCs w:val="20"/>
        </w:rPr>
      </w:pPr>
    </w:p>
    <w:p w14:paraId="628DE49B" w14:textId="77777777" w:rsidR="00CE7EAB" w:rsidRDefault="00CE7EAB" w:rsidP="000A2C98">
      <w:pPr>
        <w:pStyle w:val="ListParagraph"/>
        <w:numPr>
          <w:ilvl w:val="0"/>
          <w:numId w:val="10"/>
        </w:numPr>
        <w:rPr>
          <w:rFonts w:ascii="Calibri" w:hAnsi="Calibri" w:cs="Calibri"/>
          <w:b/>
          <w:bCs/>
          <w:color w:val="000000" w:themeColor="text1"/>
          <w:sz w:val="20"/>
          <w:szCs w:val="20"/>
        </w:rPr>
      </w:pPr>
      <w:r>
        <w:rPr>
          <w:rFonts w:ascii="Calibri" w:hAnsi="Calibri" w:cs="Calibri"/>
          <w:b/>
          <w:bCs/>
          <w:color w:val="000000" w:themeColor="text1"/>
          <w:sz w:val="20"/>
          <w:szCs w:val="20"/>
        </w:rPr>
        <w:t>Execution Skills</w:t>
      </w:r>
    </w:p>
    <w:p w14:paraId="7887F422" w14:textId="57A7C772" w:rsidR="00CE7EAB" w:rsidRDefault="00CE7EAB" w:rsidP="000A2C98">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t xml:space="preserve">Workforce Handling – </w:t>
      </w:r>
      <w:r w:rsidR="004D21CF">
        <w:rPr>
          <w:rFonts w:ascii="Calibri" w:hAnsi="Calibri" w:cs="Calibri"/>
          <w:b/>
          <w:bCs/>
          <w:color w:val="000000" w:themeColor="text1"/>
          <w:sz w:val="20"/>
          <w:szCs w:val="20"/>
        </w:rPr>
        <w:t>Not sure</w:t>
      </w:r>
    </w:p>
    <w:p w14:paraId="5E838E8A" w14:textId="77777777" w:rsidR="00CE7EAB" w:rsidRDefault="00CE7EAB" w:rsidP="00CE7EAB">
      <w:pPr>
        <w:pStyle w:val="ListParagraph"/>
        <w:ind w:left="1440"/>
        <w:rPr>
          <w:rFonts w:ascii="Calibri" w:hAnsi="Calibri" w:cs="Calibri"/>
          <w:color w:val="000000" w:themeColor="text1"/>
          <w:sz w:val="20"/>
          <w:szCs w:val="20"/>
        </w:rPr>
      </w:pPr>
    </w:p>
    <w:p w14:paraId="13A2F86C" w14:textId="4F2A9E8F" w:rsidR="004D21CF" w:rsidRPr="004D21CF" w:rsidRDefault="00CE7EAB" w:rsidP="004D21CF">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t>Customer Trust/Win – High</w:t>
      </w:r>
    </w:p>
    <w:p w14:paraId="10501885" w14:textId="77777777" w:rsidR="004D21CF" w:rsidRPr="004D21CF" w:rsidRDefault="004D21CF" w:rsidP="004D21CF">
      <w:pPr>
        <w:pStyle w:val="ListParagraph"/>
        <w:rPr>
          <w:rFonts w:ascii="Calibri" w:hAnsi="Calibri" w:cs="Calibri"/>
          <w:color w:val="000000" w:themeColor="text1"/>
          <w:sz w:val="20"/>
          <w:szCs w:val="20"/>
        </w:rPr>
      </w:pPr>
    </w:p>
    <w:p w14:paraId="3111BB6D" w14:textId="212413F1" w:rsidR="004D21CF" w:rsidRPr="004D21CF" w:rsidRDefault="004D21CF" w:rsidP="004D21CF">
      <w:pPr>
        <w:pStyle w:val="ListParagraph"/>
        <w:ind w:left="1440"/>
        <w:rPr>
          <w:rFonts w:ascii="Calibri" w:hAnsi="Calibri" w:cs="Calibri"/>
          <w:color w:val="000000" w:themeColor="text1"/>
          <w:sz w:val="20"/>
          <w:szCs w:val="20"/>
        </w:rPr>
      </w:pPr>
      <w:r>
        <w:rPr>
          <w:rFonts w:ascii="Calibri" w:hAnsi="Calibri" w:cs="Calibri"/>
          <w:color w:val="000000" w:themeColor="text1"/>
          <w:sz w:val="20"/>
          <w:szCs w:val="20"/>
        </w:rPr>
        <w:t>Getting CRAMS business is a sign of high trust- with customers willing to give you more share of business. The recent JV with Nissan is an indication of the same thing</w:t>
      </w:r>
    </w:p>
    <w:p w14:paraId="51528C1B" w14:textId="77777777" w:rsidR="00CE7EAB" w:rsidRPr="00CE7EAB" w:rsidRDefault="00CE7EAB" w:rsidP="00CE7EAB">
      <w:pPr>
        <w:ind w:left="1440"/>
        <w:rPr>
          <w:rFonts w:ascii="Calibri" w:hAnsi="Calibri" w:cs="Calibri"/>
          <w:color w:val="000000" w:themeColor="text1"/>
          <w:sz w:val="20"/>
          <w:szCs w:val="20"/>
        </w:rPr>
      </w:pPr>
    </w:p>
    <w:p w14:paraId="66D5D427" w14:textId="4BA96CB8" w:rsidR="00CE7EAB" w:rsidRPr="004D21CF" w:rsidRDefault="00CE7EAB" w:rsidP="000A2C98">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t xml:space="preserve">Deeper/Broader customer penetration </w:t>
      </w:r>
      <w:r w:rsidRPr="004D21CF">
        <w:rPr>
          <w:rFonts w:ascii="Calibri" w:hAnsi="Calibri" w:cs="Calibri"/>
          <w:b/>
          <w:bCs/>
          <w:color w:val="000000" w:themeColor="text1"/>
          <w:sz w:val="20"/>
          <w:szCs w:val="20"/>
          <w:highlight w:val="yellow"/>
        </w:rPr>
        <w:t>–</w:t>
      </w:r>
      <w:r w:rsidR="004D21CF" w:rsidRPr="004D21CF">
        <w:rPr>
          <w:rFonts w:ascii="Calibri" w:hAnsi="Calibri" w:cs="Calibri"/>
          <w:b/>
          <w:bCs/>
          <w:color w:val="000000" w:themeColor="text1"/>
          <w:sz w:val="20"/>
          <w:szCs w:val="20"/>
          <w:highlight w:val="yellow"/>
        </w:rPr>
        <w:t>High</w:t>
      </w:r>
    </w:p>
    <w:p w14:paraId="3DBCB9C4" w14:textId="0C2F75C3" w:rsidR="004D21CF" w:rsidRPr="004D21CF" w:rsidRDefault="004D21CF" w:rsidP="004D21CF">
      <w:pPr>
        <w:pStyle w:val="ListParagraph"/>
        <w:ind w:left="1440"/>
        <w:rPr>
          <w:rFonts w:ascii="Calibri" w:hAnsi="Calibri" w:cs="Calibri"/>
          <w:color w:val="000000" w:themeColor="text1"/>
          <w:sz w:val="20"/>
          <w:szCs w:val="20"/>
        </w:rPr>
      </w:pPr>
    </w:p>
    <w:p w14:paraId="13C5805A" w14:textId="78A57503" w:rsidR="004D21CF" w:rsidRPr="004D21CF" w:rsidRDefault="004D21CF" w:rsidP="004D21CF">
      <w:pPr>
        <w:pStyle w:val="ListParagraph"/>
        <w:ind w:left="1440"/>
        <w:rPr>
          <w:rFonts w:ascii="Calibri" w:hAnsi="Calibri" w:cs="Calibri"/>
          <w:color w:val="000000" w:themeColor="text1"/>
          <w:sz w:val="20"/>
          <w:szCs w:val="20"/>
        </w:rPr>
      </w:pPr>
      <w:r w:rsidRPr="004D21CF">
        <w:rPr>
          <w:rFonts w:ascii="Calibri" w:hAnsi="Calibri" w:cs="Calibri"/>
          <w:color w:val="000000" w:themeColor="text1"/>
          <w:sz w:val="20"/>
          <w:szCs w:val="20"/>
        </w:rPr>
        <w:t>Bharat Rasayan has been working with existing customers</w:t>
      </w:r>
      <w:r>
        <w:rPr>
          <w:rFonts w:ascii="Calibri" w:hAnsi="Calibri" w:cs="Calibri"/>
          <w:color w:val="000000" w:themeColor="text1"/>
          <w:sz w:val="20"/>
          <w:szCs w:val="20"/>
        </w:rPr>
        <w:t xml:space="preserve"> for a long time and over time has increased its wallet share with them. </w:t>
      </w:r>
      <w:r w:rsidR="0083191E">
        <w:rPr>
          <w:rFonts w:ascii="Calibri" w:hAnsi="Calibri" w:cs="Calibri"/>
          <w:color w:val="000000" w:themeColor="text1"/>
          <w:sz w:val="20"/>
          <w:szCs w:val="20"/>
        </w:rPr>
        <w:t xml:space="preserve">Share of revenue from top 5 customers has gone up in the last 2-3 years. </w:t>
      </w:r>
    </w:p>
    <w:p w14:paraId="0BBFAFE8" w14:textId="77777777" w:rsidR="007970A7" w:rsidRDefault="007970A7" w:rsidP="00CE7EAB">
      <w:pPr>
        <w:pStyle w:val="ListParagraph"/>
        <w:ind w:left="1440"/>
        <w:rPr>
          <w:rFonts w:ascii="Calibri" w:hAnsi="Calibri" w:cs="Calibri"/>
          <w:color w:val="000000" w:themeColor="text1"/>
          <w:sz w:val="20"/>
          <w:szCs w:val="20"/>
        </w:rPr>
      </w:pPr>
    </w:p>
    <w:p w14:paraId="53CC1E76" w14:textId="5C523FC3" w:rsidR="00CE7EAB" w:rsidRPr="00F80524" w:rsidRDefault="00CE7EAB" w:rsidP="000A2C98">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t>Successful Project – High</w:t>
      </w:r>
    </w:p>
    <w:p w14:paraId="5A650AE2" w14:textId="715F6148" w:rsidR="00F80524" w:rsidRDefault="00F80524" w:rsidP="00F80524">
      <w:pPr>
        <w:pStyle w:val="ListParagraph"/>
        <w:ind w:left="1440"/>
        <w:rPr>
          <w:rFonts w:ascii="Calibri" w:hAnsi="Calibri" w:cs="Calibri"/>
          <w:b/>
          <w:bCs/>
          <w:color w:val="000000" w:themeColor="text1"/>
          <w:sz w:val="20"/>
          <w:szCs w:val="20"/>
        </w:rPr>
      </w:pPr>
    </w:p>
    <w:p w14:paraId="7323F78C" w14:textId="37DF7F1D" w:rsidR="00F80524" w:rsidRPr="00F80524" w:rsidRDefault="00F80524" w:rsidP="00F80524">
      <w:pPr>
        <w:pStyle w:val="ListParagraph"/>
        <w:ind w:left="1440"/>
        <w:rPr>
          <w:rFonts w:ascii="Calibri" w:hAnsi="Calibri" w:cs="Calibri"/>
          <w:color w:val="000000" w:themeColor="text1"/>
          <w:sz w:val="20"/>
          <w:szCs w:val="20"/>
        </w:rPr>
      </w:pPr>
      <w:r w:rsidRPr="00F80524">
        <w:rPr>
          <w:rFonts w:ascii="Calibri" w:hAnsi="Calibri" w:cs="Calibri"/>
          <w:color w:val="000000" w:themeColor="text1"/>
          <w:sz w:val="20"/>
          <w:szCs w:val="20"/>
        </w:rPr>
        <w:t>Based on interactions with other investors who have tracked the company – the company’s execution on Dahej plant has been quite stellar. They were ahead of the game by setting up a plant there and executed this without any mishaps.</w:t>
      </w:r>
      <w:r>
        <w:rPr>
          <w:rFonts w:ascii="Calibri" w:hAnsi="Calibri" w:cs="Calibri"/>
          <w:color w:val="000000" w:themeColor="text1"/>
          <w:sz w:val="20"/>
          <w:szCs w:val="20"/>
        </w:rPr>
        <w:t xml:space="preserve"> Just to put things in perspective, setting up Dahej plant was</w:t>
      </w:r>
      <w:r w:rsidRPr="00F80524">
        <w:rPr>
          <w:rFonts w:ascii="Calibri" w:hAnsi="Calibri" w:cs="Calibri"/>
          <w:color w:val="000000" w:themeColor="text1"/>
          <w:sz w:val="20"/>
          <w:szCs w:val="20"/>
        </w:rPr>
        <w:t xml:space="preserve"> a big step for the company- capex in FY12 and FY13 was ~ 120  Crores, while revenue was around ~ 120 Crores and N/W around 55-60 Crores</w:t>
      </w:r>
    </w:p>
    <w:p w14:paraId="600F0270" w14:textId="77777777" w:rsidR="00CE7EAB" w:rsidRDefault="00CE7EAB" w:rsidP="00CE7EAB">
      <w:pPr>
        <w:pStyle w:val="ListParagraph"/>
        <w:ind w:left="1440"/>
        <w:rPr>
          <w:rFonts w:ascii="Calibri" w:hAnsi="Calibri" w:cs="Calibri"/>
          <w:color w:val="000000" w:themeColor="text1"/>
          <w:sz w:val="20"/>
          <w:szCs w:val="20"/>
        </w:rPr>
      </w:pPr>
    </w:p>
    <w:p w14:paraId="3ADD66B8" w14:textId="77777777" w:rsidR="00CE7EAB" w:rsidRDefault="00CE7EAB" w:rsidP="000A2C98">
      <w:pPr>
        <w:pStyle w:val="ListParagraph"/>
        <w:numPr>
          <w:ilvl w:val="0"/>
          <w:numId w:val="10"/>
        </w:numPr>
        <w:rPr>
          <w:rFonts w:ascii="Calibri" w:hAnsi="Calibri" w:cs="Calibri"/>
          <w:color w:val="000000" w:themeColor="text1"/>
          <w:sz w:val="20"/>
          <w:szCs w:val="20"/>
        </w:rPr>
      </w:pPr>
      <w:r>
        <w:rPr>
          <w:rFonts w:ascii="Calibri" w:hAnsi="Calibri" w:cs="Calibri"/>
          <w:color w:val="000000" w:themeColor="text1"/>
          <w:sz w:val="20"/>
          <w:szCs w:val="20"/>
        </w:rPr>
        <w:t>Reputation</w:t>
      </w:r>
    </w:p>
    <w:p w14:paraId="5ABA6720" w14:textId="4B162689" w:rsidR="00CE7EAB" w:rsidRPr="003C7C10" w:rsidRDefault="00CE7EAB" w:rsidP="000A2C98">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t>Family Business</w:t>
      </w:r>
      <w:r w:rsidR="00093CE4" w:rsidRPr="00093CE4">
        <w:rPr>
          <w:rFonts w:ascii="Calibri" w:hAnsi="Calibri" w:cs="Calibri"/>
          <w:b/>
          <w:bCs/>
          <w:color w:val="000000" w:themeColor="text1"/>
          <w:sz w:val="20"/>
          <w:szCs w:val="20"/>
          <w:highlight w:val="yellow"/>
        </w:rPr>
        <w:t xml:space="preserve"> </w:t>
      </w:r>
      <w:r w:rsidR="00093CE4">
        <w:rPr>
          <w:rFonts w:ascii="Calibri" w:hAnsi="Calibri" w:cs="Calibri"/>
          <w:b/>
          <w:bCs/>
          <w:color w:val="000000" w:themeColor="text1"/>
          <w:sz w:val="20"/>
          <w:szCs w:val="20"/>
          <w:highlight w:val="yellow"/>
        </w:rPr>
        <w:t>–</w:t>
      </w:r>
      <w:r w:rsidR="00093CE4" w:rsidRPr="00093CE4">
        <w:rPr>
          <w:rFonts w:ascii="Calibri" w:hAnsi="Calibri" w:cs="Calibri"/>
          <w:b/>
          <w:bCs/>
          <w:color w:val="000000" w:themeColor="text1"/>
          <w:sz w:val="20"/>
          <w:szCs w:val="20"/>
          <w:highlight w:val="yellow"/>
        </w:rPr>
        <w:t xml:space="preserve"> </w:t>
      </w:r>
      <w:r w:rsidR="00DE63FF" w:rsidRPr="00610E73">
        <w:rPr>
          <w:rFonts w:ascii="Calibri" w:hAnsi="Calibri" w:cs="Calibri"/>
          <w:b/>
          <w:bCs/>
          <w:color w:val="000000" w:themeColor="text1"/>
          <w:sz w:val="20"/>
          <w:szCs w:val="20"/>
          <w:highlight w:val="yellow"/>
        </w:rPr>
        <w:t>High</w:t>
      </w:r>
    </w:p>
    <w:p w14:paraId="2BD12366" w14:textId="1147BA6D" w:rsidR="003C7C10" w:rsidRDefault="003C7C10" w:rsidP="003C7C10">
      <w:pPr>
        <w:pStyle w:val="ListParagraph"/>
        <w:ind w:left="1440"/>
        <w:rPr>
          <w:rFonts w:ascii="Calibri" w:hAnsi="Calibri" w:cs="Calibri"/>
          <w:b/>
          <w:bCs/>
          <w:color w:val="000000" w:themeColor="text1"/>
          <w:sz w:val="20"/>
          <w:szCs w:val="20"/>
        </w:rPr>
      </w:pPr>
    </w:p>
    <w:p w14:paraId="07C7AE2F" w14:textId="7870ADAA" w:rsidR="003C7C10" w:rsidRDefault="0083191E" w:rsidP="003C7C10">
      <w:pPr>
        <w:pStyle w:val="ListParagraph"/>
        <w:ind w:left="1440"/>
        <w:rPr>
          <w:rFonts w:ascii="Calibri" w:hAnsi="Calibri" w:cs="Calibri"/>
          <w:color w:val="000000" w:themeColor="text1"/>
          <w:sz w:val="20"/>
          <w:szCs w:val="20"/>
        </w:rPr>
      </w:pPr>
      <w:r>
        <w:rPr>
          <w:rFonts w:ascii="Calibri" w:hAnsi="Calibri" w:cs="Calibri"/>
          <w:color w:val="000000" w:themeColor="text1"/>
          <w:sz w:val="20"/>
          <w:szCs w:val="20"/>
        </w:rPr>
        <w:t>Not sure about the second level team. Reliance on the promoter still quite high</w:t>
      </w:r>
    </w:p>
    <w:p w14:paraId="44991DD0" w14:textId="77777777" w:rsidR="00CE7EAB" w:rsidRDefault="00CE7EAB" w:rsidP="00CE7EAB">
      <w:pPr>
        <w:pStyle w:val="ListParagraph"/>
        <w:ind w:left="1440"/>
        <w:rPr>
          <w:rFonts w:ascii="Calibri" w:hAnsi="Calibri" w:cs="Calibri"/>
          <w:color w:val="000000" w:themeColor="text1"/>
          <w:sz w:val="20"/>
          <w:szCs w:val="20"/>
        </w:rPr>
      </w:pPr>
    </w:p>
    <w:p w14:paraId="41199419" w14:textId="77777777" w:rsidR="00CE7EAB" w:rsidRDefault="00CE7EAB" w:rsidP="000A2C98">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lastRenderedPageBreak/>
        <w:t>Minority Shareholder Treatment</w:t>
      </w:r>
      <w:r w:rsidR="00093CE4" w:rsidRPr="00093CE4">
        <w:rPr>
          <w:rFonts w:ascii="Calibri" w:hAnsi="Calibri" w:cs="Calibri"/>
          <w:b/>
          <w:bCs/>
          <w:color w:val="000000" w:themeColor="text1"/>
          <w:sz w:val="20"/>
          <w:szCs w:val="20"/>
          <w:highlight w:val="yellow"/>
        </w:rPr>
        <w:t xml:space="preserve"> - Med</w:t>
      </w:r>
    </w:p>
    <w:p w14:paraId="2E9CF1D5" w14:textId="15C345B3" w:rsidR="00CE7EAB" w:rsidRDefault="00CE7EAB" w:rsidP="00CE7EAB">
      <w:pPr>
        <w:pStyle w:val="ListParagraph"/>
        <w:ind w:left="1440"/>
        <w:rPr>
          <w:rFonts w:ascii="Calibri" w:hAnsi="Calibri" w:cs="Calibri"/>
          <w:color w:val="000000" w:themeColor="text1"/>
          <w:sz w:val="20"/>
          <w:szCs w:val="20"/>
        </w:rPr>
      </w:pPr>
    </w:p>
    <w:p w14:paraId="7F55B013" w14:textId="3E16A42C" w:rsidR="0083191E" w:rsidRDefault="0083191E" w:rsidP="00CE7EAB">
      <w:pPr>
        <w:pStyle w:val="ListParagraph"/>
        <w:ind w:left="1440"/>
        <w:rPr>
          <w:rFonts w:ascii="Calibri" w:hAnsi="Calibri" w:cs="Calibri"/>
          <w:color w:val="000000" w:themeColor="text1"/>
          <w:sz w:val="20"/>
          <w:szCs w:val="20"/>
        </w:rPr>
      </w:pPr>
      <w:r>
        <w:rPr>
          <w:rFonts w:ascii="Calibri" w:hAnsi="Calibri" w:cs="Calibri"/>
          <w:color w:val="000000" w:themeColor="text1"/>
          <w:sz w:val="20"/>
          <w:szCs w:val="20"/>
        </w:rPr>
        <w:t xml:space="preserve">Does not pay dividend- which is fair given the expansion plans of the company. </w:t>
      </w:r>
    </w:p>
    <w:p w14:paraId="74FD3DD4" w14:textId="77777777" w:rsidR="003C7C10" w:rsidRDefault="003C7C10" w:rsidP="00CE7EAB">
      <w:pPr>
        <w:pStyle w:val="ListParagraph"/>
        <w:ind w:left="1440"/>
        <w:rPr>
          <w:rFonts w:ascii="Calibri" w:hAnsi="Calibri" w:cs="Calibri"/>
          <w:color w:val="000000" w:themeColor="text1"/>
          <w:sz w:val="20"/>
          <w:szCs w:val="20"/>
        </w:rPr>
      </w:pPr>
    </w:p>
    <w:p w14:paraId="3719AAB7" w14:textId="74044DA4" w:rsidR="003E7106" w:rsidRPr="003E7106" w:rsidRDefault="00CE7EAB" w:rsidP="003E7106">
      <w:pPr>
        <w:pStyle w:val="ListParagraph"/>
        <w:numPr>
          <w:ilvl w:val="1"/>
          <w:numId w:val="10"/>
        </w:numPr>
        <w:rPr>
          <w:rFonts w:ascii="Calibri" w:hAnsi="Calibri" w:cs="Calibri"/>
          <w:color w:val="000000" w:themeColor="text1"/>
          <w:sz w:val="20"/>
          <w:szCs w:val="20"/>
        </w:rPr>
      </w:pPr>
      <w:r w:rsidRPr="00CE7EAB">
        <w:rPr>
          <w:rFonts w:ascii="Calibri" w:hAnsi="Calibri" w:cs="Calibri"/>
          <w:b/>
          <w:bCs/>
          <w:color w:val="000000" w:themeColor="text1"/>
          <w:sz w:val="20"/>
          <w:szCs w:val="20"/>
          <w:highlight w:val="yellow"/>
        </w:rPr>
        <w:t xml:space="preserve">Corp. Governance – </w:t>
      </w:r>
      <w:r w:rsidR="003E7106">
        <w:rPr>
          <w:rFonts w:ascii="Calibri" w:hAnsi="Calibri" w:cs="Calibri"/>
          <w:b/>
          <w:bCs/>
          <w:color w:val="000000" w:themeColor="text1"/>
          <w:sz w:val="20"/>
          <w:szCs w:val="20"/>
        </w:rPr>
        <w:t>Low</w:t>
      </w:r>
    </w:p>
    <w:p w14:paraId="418975AA" w14:textId="77777777" w:rsidR="003E7106" w:rsidRPr="003E7106" w:rsidRDefault="003E7106" w:rsidP="003E7106">
      <w:pPr>
        <w:pStyle w:val="ListParagraph"/>
        <w:rPr>
          <w:rFonts w:ascii="Calibri" w:hAnsi="Calibri" w:cs="Calibri"/>
          <w:color w:val="000000" w:themeColor="text1"/>
          <w:sz w:val="20"/>
          <w:szCs w:val="20"/>
        </w:rPr>
      </w:pPr>
    </w:p>
    <w:p w14:paraId="642383F0" w14:textId="364340C8" w:rsidR="003E7106" w:rsidRDefault="003E7106" w:rsidP="003E7106">
      <w:pPr>
        <w:pStyle w:val="ListParagraph"/>
        <w:numPr>
          <w:ilvl w:val="2"/>
          <w:numId w:val="10"/>
        </w:numPr>
        <w:rPr>
          <w:rFonts w:ascii="Calibri" w:hAnsi="Calibri" w:cs="Calibri"/>
          <w:color w:val="000000" w:themeColor="text1"/>
          <w:sz w:val="20"/>
          <w:szCs w:val="20"/>
        </w:rPr>
      </w:pPr>
      <w:r>
        <w:rPr>
          <w:rFonts w:ascii="Calibri" w:hAnsi="Calibri" w:cs="Calibri"/>
          <w:color w:val="000000" w:themeColor="text1"/>
          <w:sz w:val="20"/>
          <w:szCs w:val="20"/>
        </w:rPr>
        <w:t xml:space="preserve">High Related Party transactions - ~ 23% of sales to related party entities </w:t>
      </w:r>
    </w:p>
    <w:p w14:paraId="4D1908C1" w14:textId="33B53DF1" w:rsidR="003E7106" w:rsidRDefault="003E7106" w:rsidP="003E7106">
      <w:pPr>
        <w:pStyle w:val="ListParagraph"/>
        <w:numPr>
          <w:ilvl w:val="2"/>
          <w:numId w:val="10"/>
        </w:numPr>
        <w:rPr>
          <w:rFonts w:ascii="Calibri" w:hAnsi="Calibri" w:cs="Calibri"/>
          <w:color w:val="000000" w:themeColor="text1"/>
          <w:sz w:val="20"/>
          <w:szCs w:val="20"/>
        </w:rPr>
      </w:pPr>
      <w:r>
        <w:rPr>
          <w:rFonts w:ascii="Calibri" w:hAnsi="Calibri" w:cs="Calibri"/>
          <w:color w:val="000000" w:themeColor="text1"/>
          <w:sz w:val="20"/>
          <w:szCs w:val="20"/>
        </w:rPr>
        <w:t xml:space="preserve">Promoter salary at 14% of PAT; </w:t>
      </w:r>
      <w:r w:rsidR="003C7C10">
        <w:rPr>
          <w:rFonts w:ascii="Calibri" w:hAnsi="Calibri" w:cs="Calibri"/>
          <w:color w:val="000000" w:themeColor="text1"/>
          <w:sz w:val="20"/>
          <w:szCs w:val="20"/>
        </w:rPr>
        <w:t>4-year</w:t>
      </w:r>
      <w:r>
        <w:rPr>
          <w:rFonts w:ascii="Calibri" w:hAnsi="Calibri" w:cs="Calibri"/>
          <w:color w:val="000000" w:themeColor="text1"/>
          <w:sz w:val="20"/>
          <w:szCs w:val="20"/>
        </w:rPr>
        <w:t xml:space="preserve"> average at 15% </w:t>
      </w:r>
    </w:p>
    <w:p w14:paraId="5C36896C" w14:textId="4953537F" w:rsidR="003E7106" w:rsidRDefault="003C7C10" w:rsidP="003E7106">
      <w:pPr>
        <w:pStyle w:val="ListParagraph"/>
        <w:numPr>
          <w:ilvl w:val="2"/>
          <w:numId w:val="10"/>
        </w:numPr>
        <w:rPr>
          <w:rFonts w:ascii="Calibri" w:hAnsi="Calibri" w:cs="Calibri"/>
          <w:color w:val="000000" w:themeColor="text1"/>
          <w:sz w:val="20"/>
          <w:szCs w:val="20"/>
        </w:rPr>
      </w:pPr>
      <w:r>
        <w:rPr>
          <w:rFonts w:ascii="Calibri" w:hAnsi="Calibri" w:cs="Calibri"/>
          <w:color w:val="000000" w:themeColor="text1"/>
          <w:sz w:val="20"/>
          <w:szCs w:val="20"/>
        </w:rPr>
        <w:t xml:space="preserve">Shareholders include questionable entities- historical issue? </w:t>
      </w:r>
    </w:p>
    <w:p w14:paraId="744750F4" w14:textId="05A50753" w:rsidR="003E7106" w:rsidRDefault="003E7106" w:rsidP="003E7106">
      <w:pPr>
        <w:pStyle w:val="ListParagraph"/>
        <w:ind w:left="2160"/>
        <w:rPr>
          <w:rFonts w:ascii="Calibri" w:hAnsi="Calibri" w:cs="Calibri"/>
          <w:color w:val="000000" w:themeColor="text1"/>
          <w:sz w:val="20"/>
          <w:szCs w:val="20"/>
        </w:rPr>
      </w:pPr>
    </w:p>
    <w:p w14:paraId="2716BEBD" w14:textId="2EA02C5B" w:rsidR="0083191E" w:rsidRDefault="0083191E" w:rsidP="003E7106">
      <w:pPr>
        <w:pStyle w:val="ListParagraph"/>
        <w:ind w:left="2160"/>
        <w:rPr>
          <w:rFonts w:ascii="Calibri" w:hAnsi="Calibri" w:cs="Calibri"/>
          <w:color w:val="000000" w:themeColor="text1"/>
          <w:sz w:val="20"/>
          <w:szCs w:val="20"/>
        </w:rPr>
      </w:pPr>
    </w:p>
    <w:p w14:paraId="51D274C7" w14:textId="11D6C858" w:rsidR="0083191E" w:rsidRDefault="0083191E" w:rsidP="003E7106">
      <w:pPr>
        <w:pStyle w:val="ListParagraph"/>
        <w:ind w:left="2160"/>
        <w:rPr>
          <w:rFonts w:ascii="Calibri" w:hAnsi="Calibri" w:cs="Calibri"/>
          <w:color w:val="000000" w:themeColor="text1"/>
          <w:sz w:val="20"/>
          <w:szCs w:val="20"/>
        </w:rPr>
      </w:pPr>
    </w:p>
    <w:p w14:paraId="77D08778" w14:textId="15EA0CF1" w:rsidR="0083191E" w:rsidRDefault="0083191E" w:rsidP="003E7106">
      <w:pPr>
        <w:pStyle w:val="ListParagraph"/>
        <w:ind w:left="2160"/>
        <w:rPr>
          <w:rFonts w:ascii="Calibri" w:hAnsi="Calibri" w:cs="Calibri"/>
          <w:color w:val="000000" w:themeColor="text1"/>
          <w:sz w:val="20"/>
          <w:szCs w:val="20"/>
        </w:rPr>
      </w:pPr>
    </w:p>
    <w:p w14:paraId="4EFF4740" w14:textId="77777777" w:rsidR="0083191E" w:rsidRPr="003E7106" w:rsidRDefault="0083191E" w:rsidP="003E7106">
      <w:pPr>
        <w:pStyle w:val="ListParagraph"/>
        <w:ind w:left="2160"/>
        <w:rPr>
          <w:rFonts w:ascii="Calibri" w:hAnsi="Calibri" w:cs="Calibri"/>
          <w:color w:val="000000" w:themeColor="text1"/>
          <w:sz w:val="20"/>
          <w:szCs w:val="20"/>
        </w:rPr>
      </w:pPr>
    </w:p>
    <w:p w14:paraId="0F21FB04" w14:textId="77777777" w:rsidR="00CE7EAB" w:rsidRPr="00CE7EAB" w:rsidRDefault="00CE7EAB" w:rsidP="00CE7EAB">
      <w:pPr>
        <w:pStyle w:val="ListParagraph"/>
        <w:ind w:left="1440"/>
        <w:rPr>
          <w:rFonts w:ascii="Calibri" w:hAnsi="Calibri" w:cs="Calibri"/>
          <w:color w:val="000000" w:themeColor="text1"/>
          <w:sz w:val="20"/>
          <w:szCs w:val="20"/>
        </w:rPr>
      </w:pPr>
    </w:p>
    <w:tbl>
      <w:tblPr>
        <w:tblStyle w:val="TableGrid"/>
        <w:tblW w:w="0" w:type="auto"/>
        <w:tblLook w:val="04A0" w:firstRow="1" w:lastRow="0" w:firstColumn="1" w:lastColumn="0" w:noHBand="0" w:noVBand="1"/>
      </w:tblPr>
      <w:tblGrid>
        <w:gridCol w:w="9010"/>
      </w:tblGrid>
      <w:tr w:rsidR="003C2E71" w14:paraId="2413B91A" w14:textId="77777777" w:rsidTr="00764351">
        <w:tc>
          <w:tcPr>
            <w:tcW w:w="9010" w:type="dxa"/>
          </w:tcPr>
          <w:p w14:paraId="25A773D7" w14:textId="77777777" w:rsidR="003C2E71" w:rsidRDefault="003C2E71" w:rsidP="003103BF">
            <w:pPr>
              <w:rPr>
                <w:rFonts w:ascii="Calibri" w:hAnsi="Calibri" w:cs="Calibri"/>
                <w:b/>
                <w:bCs/>
                <w:color w:val="000000" w:themeColor="text1"/>
                <w:sz w:val="20"/>
                <w:szCs w:val="20"/>
              </w:rPr>
            </w:pPr>
            <w:r>
              <w:rPr>
                <w:rFonts w:ascii="Calibri" w:hAnsi="Calibri" w:cs="Calibri"/>
                <w:b/>
                <w:bCs/>
                <w:color w:val="000000" w:themeColor="text1"/>
                <w:sz w:val="20"/>
                <w:szCs w:val="20"/>
              </w:rPr>
              <w:t>GROWTH/SCALABILITY</w:t>
            </w:r>
          </w:p>
        </w:tc>
      </w:tr>
    </w:tbl>
    <w:p w14:paraId="23B0E48D" w14:textId="77777777" w:rsidR="00CE7EAB" w:rsidRDefault="00CE7EAB" w:rsidP="003103BF">
      <w:pPr>
        <w:rPr>
          <w:rFonts w:ascii="Calibri" w:hAnsi="Calibri" w:cs="Calibri"/>
          <w:b/>
          <w:bCs/>
          <w:color w:val="000000" w:themeColor="text1"/>
          <w:sz w:val="20"/>
          <w:szCs w:val="20"/>
        </w:rPr>
      </w:pPr>
    </w:p>
    <w:p w14:paraId="543CC159" w14:textId="7C23F6A7" w:rsidR="003C2E71" w:rsidRPr="003C2E71" w:rsidRDefault="003C2E71" w:rsidP="000A2C98">
      <w:pPr>
        <w:pStyle w:val="ListParagraph"/>
        <w:numPr>
          <w:ilvl w:val="0"/>
          <w:numId w:val="11"/>
        </w:numPr>
        <w:rPr>
          <w:rFonts w:ascii="Calibri" w:hAnsi="Calibri" w:cs="Calibri"/>
          <w:b/>
          <w:bCs/>
          <w:color w:val="000000" w:themeColor="text1"/>
          <w:sz w:val="20"/>
          <w:szCs w:val="20"/>
        </w:rPr>
      </w:pPr>
      <w:r w:rsidRPr="003C2E71">
        <w:rPr>
          <w:rFonts w:ascii="Calibri" w:hAnsi="Calibri" w:cs="Calibri"/>
          <w:b/>
          <w:bCs/>
          <w:color w:val="000000" w:themeColor="text1"/>
          <w:sz w:val="20"/>
          <w:szCs w:val="20"/>
          <w:highlight w:val="yellow"/>
        </w:rPr>
        <w:t xml:space="preserve">Linear Growth </w:t>
      </w:r>
      <w:r w:rsidR="003C7C10">
        <w:rPr>
          <w:rFonts w:ascii="Calibri" w:hAnsi="Calibri" w:cs="Calibri"/>
          <w:b/>
          <w:bCs/>
          <w:color w:val="000000" w:themeColor="text1"/>
          <w:sz w:val="20"/>
          <w:szCs w:val="20"/>
          <w:highlight w:val="yellow"/>
        </w:rPr>
        <w:t>–</w:t>
      </w:r>
      <w:r w:rsidRPr="003C2E71">
        <w:rPr>
          <w:rFonts w:ascii="Calibri" w:hAnsi="Calibri" w:cs="Calibri"/>
          <w:b/>
          <w:bCs/>
          <w:color w:val="000000" w:themeColor="text1"/>
          <w:sz w:val="20"/>
          <w:szCs w:val="20"/>
          <w:highlight w:val="yellow"/>
        </w:rPr>
        <w:t xml:space="preserve"> </w:t>
      </w:r>
      <w:r w:rsidR="003C7C10">
        <w:rPr>
          <w:rFonts w:ascii="Calibri" w:hAnsi="Calibri" w:cs="Calibri"/>
          <w:b/>
          <w:bCs/>
          <w:color w:val="000000" w:themeColor="text1"/>
          <w:sz w:val="20"/>
          <w:szCs w:val="20"/>
        </w:rPr>
        <w:t xml:space="preserve">High </w:t>
      </w:r>
    </w:p>
    <w:p w14:paraId="0A4ED63D" w14:textId="128909F2" w:rsidR="003C2E71" w:rsidRDefault="003C7C10" w:rsidP="00CE44F9">
      <w:pPr>
        <w:pStyle w:val="ListParagraph"/>
        <w:numPr>
          <w:ilvl w:val="0"/>
          <w:numId w:val="43"/>
        </w:numPr>
        <w:rPr>
          <w:rFonts w:ascii="Calibri" w:hAnsi="Calibri" w:cs="Calibri"/>
          <w:color w:val="000000" w:themeColor="text1"/>
          <w:sz w:val="20"/>
          <w:szCs w:val="20"/>
        </w:rPr>
      </w:pPr>
      <w:r>
        <w:rPr>
          <w:rFonts w:ascii="Calibri" w:hAnsi="Calibri" w:cs="Calibri"/>
          <w:color w:val="000000" w:themeColor="text1"/>
          <w:sz w:val="20"/>
          <w:szCs w:val="20"/>
        </w:rPr>
        <w:t xml:space="preserve">Wallet share gains with customers </w:t>
      </w:r>
      <w:r w:rsidR="00185F80">
        <w:rPr>
          <w:rFonts w:ascii="Calibri" w:hAnsi="Calibri" w:cs="Calibri"/>
          <w:color w:val="000000" w:themeColor="text1"/>
          <w:sz w:val="20"/>
          <w:szCs w:val="20"/>
        </w:rPr>
        <w:t xml:space="preserve">– Earn the fruits of the relationships developed over the last 8-10 years with strategic customers </w:t>
      </w:r>
    </w:p>
    <w:p w14:paraId="6E531DDA" w14:textId="6044E9EB" w:rsidR="003C7C10" w:rsidRDefault="003C7C10" w:rsidP="00CE44F9">
      <w:pPr>
        <w:pStyle w:val="ListParagraph"/>
        <w:numPr>
          <w:ilvl w:val="0"/>
          <w:numId w:val="43"/>
        </w:numPr>
        <w:rPr>
          <w:rFonts w:ascii="Calibri" w:hAnsi="Calibri" w:cs="Calibri"/>
          <w:color w:val="000000" w:themeColor="text1"/>
          <w:sz w:val="20"/>
          <w:szCs w:val="20"/>
        </w:rPr>
      </w:pPr>
      <w:r>
        <w:rPr>
          <w:rFonts w:ascii="Calibri" w:hAnsi="Calibri" w:cs="Calibri"/>
          <w:color w:val="000000" w:themeColor="text1"/>
          <w:sz w:val="20"/>
          <w:szCs w:val="20"/>
        </w:rPr>
        <w:t xml:space="preserve">Product mix improvement </w:t>
      </w:r>
      <w:r w:rsidR="00185F80">
        <w:rPr>
          <w:rFonts w:ascii="Calibri" w:hAnsi="Calibri" w:cs="Calibri"/>
          <w:color w:val="000000" w:themeColor="text1"/>
          <w:sz w:val="20"/>
          <w:szCs w:val="20"/>
        </w:rPr>
        <w:t xml:space="preserve">– replace low profit margin product with higher profitable products </w:t>
      </w:r>
    </w:p>
    <w:p w14:paraId="032E75DF" w14:textId="7C91BBD7" w:rsidR="003C7C10" w:rsidRPr="003C2E71" w:rsidRDefault="003C7C10" w:rsidP="00CE44F9">
      <w:pPr>
        <w:pStyle w:val="ListParagraph"/>
        <w:numPr>
          <w:ilvl w:val="0"/>
          <w:numId w:val="43"/>
        </w:numPr>
        <w:rPr>
          <w:rFonts w:ascii="Calibri" w:hAnsi="Calibri" w:cs="Calibri"/>
          <w:color w:val="000000" w:themeColor="text1"/>
          <w:sz w:val="20"/>
          <w:szCs w:val="20"/>
        </w:rPr>
      </w:pPr>
      <w:r>
        <w:rPr>
          <w:rFonts w:ascii="Calibri" w:hAnsi="Calibri" w:cs="Calibri"/>
          <w:color w:val="000000" w:themeColor="text1"/>
          <w:sz w:val="20"/>
          <w:szCs w:val="20"/>
        </w:rPr>
        <w:t xml:space="preserve">Industry tailwinds </w:t>
      </w:r>
      <w:r w:rsidR="00185F80">
        <w:rPr>
          <w:rFonts w:ascii="Calibri" w:hAnsi="Calibri" w:cs="Calibri"/>
          <w:color w:val="000000" w:themeColor="text1"/>
          <w:sz w:val="20"/>
          <w:szCs w:val="20"/>
        </w:rPr>
        <w:t>– Ability to win new customers given the increased shift of business towards India from China</w:t>
      </w:r>
    </w:p>
    <w:p w14:paraId="0D7D92F1" w14:textId="77777777" w:rsidR="003C2E71" w:rsidRDefault="003C2E71" w:rsidP="003103BF">
      <w:pPr>
        <w:rPr>
          <w:rFonts w:ascii="Calibri" w:hAnsi="Calibri" w:cs="Calibri"/>
          <w:b/>
          <w:bCs/>
          <w:color w:val="000000" w:themeColor="text1"/>
          <w:sz w:val="20"/>
          <w:szCs w:val="20"/>
        </w:rPr>
      </w:pPr>
    </w:p>
    <w:p w14:paraId="257AE48B" w14:textId="4C9421CB" w:rsidR="003C2E71" w:rsidRPr="003C2E71" w:rsidRDefault="003C2E71" w:rsidP="000A2C98">
      <w:pPr>
        <w:pStyle w:val="ListParagraph"/>
        <w:numPr>
          <w:ilvl w:val="0"/>
          <w:numId w:val="11"/>
        </w:numPr>
        <w:rPr>
          <w:rFonts w:ascii="Calibri" w:hAnsi="Calibri" w:cs="Calibri"/>
          <w:b/>
          <w:bCs/>
          <w:color w:val="000000" w:themeColor="text1"/>
          <w:sz w:val="20"/>
          <w:szCs w:val="20"/>
        </w:rPr>
      </w:pPr>
      <w:r w:rsidRPr="003C2E71">
        <w:rPr>
          <w:rFonts w:ascii="Calibri" w:hAnsi="Calibri" w:cs="Calibri"/>
          <w:b/>
          <w:bCs/>
          <w:color w:val="000000" w:themeColor="text1"/>
          <w:sz w:val="20"/>
          <w:szCs w:val="20"/>
          <w:highlight w:val="yellow"/>
        </w:rPr>
        <w:t xml:space="preserve">Expansionary Growth </w:t>
      </w:r>
      <w:r w:rsidR="003C7C10">
        <w:rPr>
          <w:rFonts w:ascii="Calibri" w:hAnsi="Calibri" w:cs="Calibri"/>
          <w:b/>
          <w:bCs/>
          <w:color w:val="000000" w:themeColor="text1"/>
          <w:sz w:val="20"/>
          <w:szCs w:val="20"/>
          <w:highlight w:val="yellow"/>
        </w:rPr>
        <w:t>–</w:t>
      </w:r>
      <w:r w:rsidRPr="003C2E71">
        <w:rPr>
          <w:rFonts w:ascii="Calibri" w:hAnsi="Calibri" w:cs="Calibri"/>
          <w:b/>
          <w:bCs/>
          <w:color w:val="000000" w:themeColor="text1"/>
          <w:sz w:val="20"/>
          <w:szCs w:val="20"/>
          <w:highlight w:val="yellow"/>
        </w:rPr>
        <w:t xml:space="preserve"> </w:t>
      </w:r>
      <w:r w:rsidR="003C7C10">
        <w:rPr>
          <w:rFonts w:ascii="Calibri" w:hAnsi="Calibri" w:cs="Calibri"/>
          <w:b/>
          <w:bCs/>
          <w:color w:val="000000" w:themeColor="text1"/>
          <w:sz w:val="20"/>
          <w:szCs w:val="20"/>
        </w:rPr>
        <w:t xml:space="preserve">High </w:t>
      </w:r>
    </w:p>
    <w:p w14:paraId="7538CD5C" w14:textId="3EE14DB1" w:rsidR="003C7C10" w:rsidRDefault="003C7C10" w:rsidP="00CE44F9">
      <w:pPr>
        <w:pStyle w:val="ListParagraph"/>
        <w:numPr>
          <w:ilvl w:val="0"/>
          <w:numId w:val="44"/>
        </w:numPr>
        <w:rPr>
          <w:rFonts w:ascii="Calibri" w:hAnsi="Calibri" w:cs="Calibri"/>
          <w:color w:val="000000" w:themeColor="text1"/>
          <w:sz w:val="20"/>
          <w:szCs w:val="20"/>
        </w:rPr>
      </w:pPr>
      <w:r>
        <w:rPr>
          <w:rFonts w:ascii="Calibri" w:hAnsi="Calibri" w:cs="Calibri"/>
          <w:color w:val="000000" w:themeColor="text1"/>
          <w:sz w:val="20"/>
          <w:szCs w:val="20"/>
        </w:rPr>
        <w:t>Patented CRAMS</w:t>
      </w:r>
      <w:r w:rsidR="00185F80">
        <w:rPr>
          <w:rFonts w:ascii="Calibri" w:hAnsi="Calibri" w:cs="Calibri"/>
          <w:color w:val="000000" w:themeColor="text1"/>
          <w:sz w:val="20"/>
          <w:szCs w:val="20"/>
        </w:rPr>
        <w:t xml:space="preserve"> to increase revenue mix- Value migration </w:t>
      </w:r>
      <w:r w:rsidR="00D46538">
        <w:rPr>
          <w:rFonts w:ascii="Calibri" w:hAnsi="Calibri" w:cs="Calibri"/>
          <w:color w:val="000000" w:themeColor="text1"/>
          <w:sz w:val="20"/>
          <w:szCs w:val="20"/>
        </w:rPr>
        <w:t>towards higher quality revenue-predictable and stable</w:t>
      </w:r>
    </w:p>
    <w:p w14:paraId="3926387C" w14:textId="34ADC880" w:rsidR="003C2E71" w:rsidRDefault="00185F80" w:rsidP="00CE44F9">
      <w:pPr>
        <w:pStyle w:val="ListParagraph"/>
        <w:numPr>
          <w:ilvl w:val="0"/>
          <w:numId w:val="44"/>
        </w:numPr>
        <w:rPr>
          <w:rFonts w:ascii="Calibri" w:hAnsi="Calibri" w:cs="Calibri"/>
          <w:color w:val="000000" w:themeColor="text1"/>
          <w:sz w:val="20"/>
          <w:szCs w:val="20"/>
        </w:rPr>
      </w:pPr>
      <w:r>
        <w:rPr>
          <w:rFonts w:ascii="Calibri" w:hAnsi="Calibri" w:cs="Calibri"/>
          <w:color w:val="000000" w:themeColor="text1"/>
          <w:sz w:val="20"/>
          <w:szCs w:val="20"/>
        </w:rPr>
        <w:t>Exports</w:t>
      </w:r>
      <w:r w:rsidR="003C2E71">
        <w:rPr>
          <w:rFonts w:ascii="Calibri" w:hAnsi="Calibri" w:cs="Calibri"/>
          <w:color w:val="000000" w:themeColor="text1"/>
          <w:sz w:val="20"/>
          <w:szCs w:val="20"/>
        </w:rPr>
        <w:t xml:space="preserve"> </w:t>
      </w:r>
      <w:r w:rsidR="00B96599">
        <w:rPr>
          <w:rFonts w:ascii="Calibri" w:hAnsi="Calibri" w:cs="Calibri"/>
          <w:color w:val="000000" w:themeColor="text1"/>
          <w:sz w:val="20"/>
          <w:szCs w:val="20"/>
        </w:rPr>
        <w:t>–</w:t>
      </w:r>
      <w:r w:rsidR="003C2E71">
        <w:rPr>
          <w:rFonts w:ascii="Calibri" w:hAnsi="Calibri" w:cs="Calibri"/>
          <w:color w:val="000000" w:themeColor="text1"/>
          <w:sz w:val="20"/>
          <w:szCs w:val="20"/>
        </w:rPr>
        <w:t xml:space="preserve"> </w:t>
      </w:r>
      <w:r>
        <w:rPr>
          <w:rFonts w:ascii="Calibri" w:hAnsi="Calibri" w:cs="Calibri"/>
          <w:color w:val="000000" w:themeColor="text1"/>
          <w:sz w:val="20"/>
          <w:szCs w:val="20"/>
        </w:rPr>
        <w:t>Looking at Brazil and US as key markets to ramp up exports. Historically company was constrained by the cost of registrations in these markets</w:t>
      </w:r>
    </w:p>
    <w:p w14:paraId="0A51C47E" w14:textId="068E4288" w:rsidR="003C2E71" w:rsidRPr="003C2E71" w:rsidRDefault="003C2E71" w:rsidP="00CE44F9">
      <w:pPr>
        <w:pStyle w:val="ListParagraph"/>
        <w:numPr>
          <w:ilvl w:val="0"/>
          <w:numId w:val="44"/>
        </w:numPr>
        <w:rPr>
          <w:rFonts w:ascii="Calibri" w:hAnsi="Calibri" w:cs="Calibri"/>
          <w:color w:val="000000" w:themeColor="text1"/>
          <w:sz w:val="20"/>
          <w:szCs w:val="20"/>
        </w:rPr>
      </w:pPr>
      <w:r>
        <w:rPr>
          <w:rFonts w:ascii="Calibri" w:hAnsi="Calibri" w:cs="Calibri"/>
          <w:color w:val="000000" w:themeColor="text1"/>
          <w:sz w:val="20"/>
          <w:szCs w:val="20"/>
        </w:rPr>
        <w:t xml:space="preserve">New Revenue Stream </w:t>
      </w:r>
      <w:r w:rsidR="00B96599">
        <w:rPr>
          <w:rFonts w:ascii="Calibri" w:hAnsi="Calibri" w:cs="Calibri"/>
          <w:color w:val="000000" w:themeColor="text1"/>
          <w:sz w:val="20"/>
          <w:szCs w:val="20"/>
        </w:rPr>
        <w:t>–</w:t>
      </w:r>
      <w:r>
        <w:rPr>
          <w:rFonts w:ascii="Calibri" w:hAnsi="Calibri" w:cs="Calibri"/>
          <w:color w:val="000000" w:themeColor="text1"/>
          <w:sz w:val="20"/>
          <w:szCs w:val="20"/>
        </w:rPr>
        <w:t xml:space="preserve"> </w:t>
      </w:r>
      <w:r w:rsidR="00185F80">
        <w:rPr>
          <w:rFonts w:ascii="Calibri" w:hAnsi="Calibri" w:cs="Calibri"/>
          <w:color w:val="000000" w:themeColor="text1"/>
          <w:sz w:val="20"/>
          <w:szCs w:val="20"/>
        </w:rPr>
        <w:t>None</w:t>
      </w:r>
    </w:p>
    <w:p w14:paraId="7DEBC846" w14:textId="77777777" w:rsidR="00CE7EAB" w:rsidRDefault="00CE7EAB" w:rsidP="003103BF">
      <w:pPr>
        <w:rPr>
          <w:rFonts w:ascii="Calibri" w:hAnsi="Calibri" w:cs="Calibri"/>
          <w:b/>
          <w:bCs/>
          <w:color w:val="000000" w:themeColor="text1"/>
          <w:sz w:val="20"/>
          <w:szCs w:val="20"/>
        </w:rPr>
      </w:pPr>
    </w:p>
    <w:tbl>
      <w:tblPr>
        <w:tblStyle w:val="TableGrid"/>
        <w:tblW w:w="0" w:type="auto"/>
        <w:tblLook w:val="04A0" w:firstRow="1" w:lastRow="0" w:firstColumn="1" w:lastColumn="0" w:noHBand="0" w:noVBand="1"/>
      </w:tblPr>
      <w:tblGrid>
        <w:gridCol w:w="9010"/>
      </w:tblGrid>
      <w:tr w:rsidR="00B96599" w14:paraId="14B66FA0" w14:textId="77777777" w:rsidTr="00764351">
        <w:tc>
          <w:tcPr>
            <w:tcW w:w="9010" w:type="dxa"/>
          </w:tcPr>
          <w:p w14:paraId="596F0F9A" w14:textId="77777777" w:rsidR="00B96599" w:rsidRDefault="00B96599" w:rsidP="003103BF">
            <w:pPr>
              <w:rPr>
                <w:rFonts w:ascii="Calibri" w:hAnsi="Calibri" w:cs="Calibri"/>
                <w:b/>
                <w:bCs/>
                <w:color w:val="000000" w:themeColor="text1"/>
                <w:sz w:val="20"/>
                <w:szCs w:val="20"/>
              </w:rPr>
            </w:pPr>
            <w:r>
              <w:rPr>
                <w:rFonts w:ascii="Calibri" w:hAnsi="Calibri" w:cs="Calibri"/>
                <w:b/>
                <w:bCs/>
                <w:color w:val="000000" w:themeColor="text1"/>
                <w:sz w:val="20"/>
                <w:szCs w:val="20"/>
              </w:rPr>
              <w:t>Business Vulnerability / Strength</w:t>
            </w:r>
          </w:p>
        </w:tc>
      </w:tr>
    </w:tbl>
    <w:p w14:paraId="35E4F716" w14:textId="77777777" w:rsidR="00B96599" w:rsidRDefault="00B96599" w:rsidP="003103BF">
      <w:pPr>
        <w:rPr>
          <w:rFonts w:ascii="Calibri" w:hAnsi="Calibri" w:cs="Calibri"/>
          <w:b/>
          <w:bCs/>
          <w:color w:val="000000" w:themeColor="text1"/>
          <w:sz w:val="20"/>
          <w:szCs w:val="20"/>
        </w:rPr>
      </w:pPr>
    </w:p>
    <w:p w14:paraId="2BE7D60B" w14:textId="493A4280" w:rsidR="00B96599" w:rsidRDefault="00B96599" w:rsidP="000A2C98">
      <w:pPr>
        <w:pStyle w:val="ListParagraph"/>
        <w:numPr>
          <w:ilvl w:val="0"/>
          <w:numId w:val="14"/>
        </w:numPr>
        <w:rPr>
          <w:rFonts w:ascii="Calibri" w:hAnsi="Calibri" w:cs="Calibri"/>
          <w:b/>
          <w:bCs/>
          <w:color w:val="000000" w:themeColor="text1"/>
          <w:sz w:val="20"/>
          <w:szCs w:val="20"/>
        </w:rPr>
      </w:pPr>
      <w:r w:rsidRPr="00B96599">
        <w:rPr>
          <w:rFonts w:ascii="Calibri" w:hAnsi="Calibri" w:cs="Calibri"/>
          <w:b/>
          <w:bCs/>
          <w:color w:val="000000" w:themeColor="text1"/>
          <w:sz w:val="20"/>
          <w:szCs w:val="20"/>
        </w:rPr>
        <w:t>Vulnerability</w:t>
      </w:r>
    </w:p>
    <w:p w14:paraId="5B1608A2" w14:textId="7EEEDCC0" w:rsidR="0083191E" w:rsidRDefault="0083191E" w:rsidP="0083191E">
      <w:pPr>
        <w:pStyle w:val="ListParagraph"/>
        <w:numPr>
          <w:ilvl w:val="1"/>
          <w:numId w:val="14"/>
        </w:numPr>
        <w:rPr>
          <w:rFonts w:ascii="Calibri" w:hAnsi="Calibri" w:cs="Calibri"/>
          <w:b/>
          <w:bCs/>
          <w:color w:val="000000" w:themeColor="text1"/>
          <w:sz w:val="20"/>
          <w:szCs w:val="20"/>
        </w:rPr>
      </w:pPr>
      <w:r w:rsidRPr="0083191E">
        <w:rPr>
          <w:rFonts w:ascii="Calibri" w:hAnsi="Calibri" w:cs="Calibri"/>
          <w:color w:val="000000" w:themeColor="text1"/>
          <w:sz w:val="20"/>
          <w:szCs w:val="20"/>
        </w:rPr>
        <w:t xml:space="preserve">Concentration risk </w:t>
      </w:r>
      <w:r>
        <w:rPr>
          <w:rFonts w:ascii="Calibri" w:hAnsi="Calibri" w:cs="Calibri"/>
          <w:b/>
          <w:bCs/>
          <w:color w:val="000000" w:themeColor="text1"/>
          <w:sz w:val="20"/>
          <w:szCs w:val="20"/>
        </w:rPr>
        <w:t xml:space="preserve">– </w:t>
      </w:r>
      <w:r w:rsidRPr="00F80524">
        <w:rPr>
          <w:rFonts w:ascii="Calibri" w:hAnsi="Calibri" w:cs="Calibri"/>
          <w:color w:val="000000" w:themeColor="text1"/>
          <w:sz w:val="20"/>
          <w:szCs w:val="20"/>
        </w:rPr>
        <w:t>Plant (Dahej), Products</w:t>
      </w:r>
      <w:r w:rsidR="00F80524" w:rsidRPr="00F80524">
        <w:rPr>
          <w:rFonts w:ascii="Calibri" w:hAnsi="Calibri" w:cs="Calibri"/>
          <w:color w:val="000000" w:themeColor="text1"/>
          <w:sz w:val="20"/>
          <w:szCs w:val="20"/>
        </w:rPr>
        <w:t>, Customers</w:t>
      </w:r>
    </w:p>
    <w:p w14:paraId="0F5682AD" w14:textId="226A6B8E" w:rsidR="00F80524" w:rsidRPr="00F80524" w:rsidRDefault="00F80524" w:rsidP="0083191E">
      <w:pPr>
        <w:pStyle w:val="ListParagraph"/>
        <w:numPr>
          <w:ilvl w:val="1"/>
          <w:numId w:val="14"/>
        </w:numPr>
        <w:rPr>
          <w:rFonts w:ascii="Calibri" w:hAnsi="Calibri" w:cs="Calibri"/>
          <w:color w:val="000000" w:themeColor="text1"/>
          <w:sz w:val="20"/>
          <w:szCs w:val="20"/>
        </w:rPr>
      </w:pPr>
      <w:r>
        <w:rPr>
          <w:rFonts w:ascii="Calibri" w:hAnsi="Calibri" w:cs="Calibri"/>
          <w:b/>
          <w:bCs/>
          <w:color w:val="000000" w:themeColor="text1"/>
          <w:sz w:val="20"/>
          <w:szCs w:val="20"/>
        </w:rPr>
        <w:t xml:space="preserve">Regulatory risk – </w:t>
      </w:r>
      <w:r w:rsidRPr="00F80524">
        <w:rPr>
          <w:rFonts w:ascii="Calibri" w:hAnsi="Calibri" w:cs="Calibri"/>
          <w:color w:val="000000" w:themeColor="text1"/>
          <w:sz w:val="20"/>
          <w:szCs w:val="20"/>
        </w:rPr>
        <w:t>Compliance, delay in getting regulatory approval for plants</w:t>
      </w:r>
    </w:p>
    <w:p w14:paraId="0DB2259B" w14:textId="4563B3B9" w:rsidR="0083191E" w:rsidRDefault="00F80524" w:rsidP="0083191E">
      <w:pPr>
        <w:pStyle w:val="ListParagraph"/>
        <w:numPr>
          <w:ilvl w:val="1"/>
          <w:numId w:val="14"/>
        </w:numPr>
        <w:rPr>
          <w:rFonts w:ascii="Calibri" w:hAnsi="Calibri" w:cs="Calibri"/>
          <w:color w:val="000000" w:themeColor="text1"/>
          <w:sz w:val="20"/>
          <w:szCs w:val="20"/>
        </w:rPr>
      </w:pPr>
      <w:r w:rsidRPr="00F80524">
        <w:rPr>
          <w:rFonts w:ascii="Calibri" w:hAnsi="Calibri" w:cs="Calibri"/>
          <w:color w:val="000000" w:themeColor="text1"/>
          <w:sz w:val="20"/>
          <w:szCs w:val="20"/>
        </w:rPr>
        <w:t>Weak cash flows owing to high working capital</w:t>
      </w:r>
    </w:p>
    <w:p w14:paraId="1CF2AA88" w14:textId="2D528ACA" w:rsidR="00F80524" w:rsidRDefault="00F80524" w:rsidP="0083191E">
      <w:pPr>
        <w:pStyle w:val="ListParagraph"/>
        <w:numPr>
          <w:ilvl w:val="1"/>
          <w:numId w:val="14"/>
        </w:numPr>
        <w:rPr>
          <w:rFonts w:ascii="Calibri" w:hAnsi="Calibri" w:cs="Calibri"/>
          <w:color w:val="000000" w:themeColor="text1"/>
          <w:sz w:val="20"/>
          <w:szCs w:val="20"/>
        </w:rPr>
      </w:pPr>
      <w:r>
        <w:rPr>
          <w:rFonts w:ascii="Calibri" w:hAnsi="Calibri" w:cs="Calibri"/>
          <w:color w:val="000000" w:themeColor="text1"/>
          <w:sz w:val="20"/>
          <w:szCs w:val="20"/>
        </w:rPr>
        <w:t xml:space="preserve">Volatility in crude prices – can impact profit margins and working capital </w:t>
      </w:r>
    </w:p>
    <w:p w14:paraId="52A33156" w14:textId="71F6FA70" w:rsidR="00F80524" w:rsidRPr="00F80524" w:rsidRDefault="00E00501" w:rsidP="0083191E">
      <w:pPr>
        <w:pStyle w:val="ListParagraph"/>
        <w:numPr>
          <w:ilvl w:val="1"/>
          <w:numId w:val="14"/>
        </w:numPr>
        <w:rPr>
          <w:rFonts w:ascii="Calibri" w:hAnsi="Calibri" w:cs="Calibri"/>
          <w:color w:val="000000" w:themeColor="text1"/>
          <w:sz w:val="20"/>
          <w:szCs w:val="20"/>
        </w:rPr>
      </w:pPr>
      <w:r>
        <w:rPr>
          <w:rFonts w:ascii="Calibri" w:hAnsi="Calibri" w:cs="Calibri"/>
          <w:color w:val="000000" w:themeColor="text1"/>
          <w:sz w:val="20"/>
          <w:szCs w:val="20"/>
        </w:rPr>
        <w:t>Over dependence on Nissan JV- leading to company not being able to take other projects/customers? – Need to dig more on this</w:t>
      </w:r>
      <w:r w:rsidR="00F80524">
        <w:rPr>
          <w:rFonts w:ascii="Calibri" w:hAnsi="Calibri" w:cs="Calibri"/>
          <w:color w:val="000000" w:themeColor="text1"/>
          <w:sz w:val="20"/>
          <w:szCs w:val="20"/>
        </w:rPr>
        <w:t xml:space="preserve"> </w:t>
      </w:r>
    </w:p>
    <w:p w14:paraId="06C24A55" w14:textId="260C5590" w:rsidR="00B96599" w:rsidRDefault="00B96599" w:rsidP="000A2C98">
      <w:pPr>
        <w:pStyle w:val="ListParagraph"/>
        <w:numPr>
          <w:ilvl w:val="0"/>
          <w:numId w:val="14"/>
        </w:numPr>
        <w:rPr>
          <w:rFonts w:ascii="Calibri" w:hAnsi="Calibri" w:cs="Calibri"/>
          <w:b/>
          <w:bCs/>
          <w:color w:val="000000" w:themeColor="text1"/>
          <w:sz w:val="20"/>
          <w:szCs w:val="20"/>
        </w:rPr>
      </w:pPr>
      <w:r w:rsidRPr="00B96599">
        <w:rPr>
          <w:rFonts w:ascii="Calibri" w:hAnsi="Calibri" w:cs="Calibri"/>
          <w:b/>
          <w:bCs/>
          <w:color w:val="000000" w:themeColor="text1"/>
          <w:sz w:val="20"/>
          <w:szCs w:val="20"/>
        </w:rPr>
        <w:t>Strengths</w:t>
      </w:r>
      <w:r>
        <w:rPr>
          <w:rFonts w:ascii="Calibri" w:hAnsi="Calibri" w:cs="Calibri"/>
          <w:b/>
          <w:bCs/>
          <w:color w:val="000000" w:themeColor="text1"/>
          <w:sz w:val="20"/>
          <w:szCs w:val="20"/>
        </w:rPr>
        <w:t>/opportunities:</w:t>
      </w:r>
    </w:p>
    <w:p w14:paraId="423B41BD" w14:textId="501F8EBB" w:rsidR="0083191E" w:rsidRPr="0083191E" w:rsidRDefault="0083191E" w:rsidP="0083191E">
      <w:pPr>
        <w:pStyle w:val="ListParagraph"/>
        <w:numPr>
          <w:ilvl w:val="1"/>
          <w:numId w:val="14"/>
        </w:numPr>
        <w:rPr>
          <w:rFonts w:ascii="Calibri" w:hAnsi="Calibri" w:cs="Calibri"/>
          <w:color w:val="000000" w:themeColor="text1"/>
          <w:sz w:val="20"/>
          <w:szCs w:val="20"/>
        </w:rPr>
      </w:pPr>
      <w:r w:rsidRPr="0083191E">
        <w:rPr>
          <w:rFonts w:ascii="Calibri" w:hAnsi="Calibri" w:cs="Calibri"/>
          <w:color w:val="000000" w:themeColor="text1"/>
          <w:sz w:val="20"/>
          <w:szCs w:val="20"/>
        </w:rPr>
        <w:t>Strong tailwinds in the business</w:t>
      </w:r>
      <w:r>
        <w:rPr>
          <w:rFonts w:ascii="Calibri" w:hAnsi="Calibri" w:cs="Calibri"/>
          <w:color w:val="000000" w:themeColor="text1"/>
          <w:sz w:val="20"/>
          <w:szCs w:val="20"/>
        </w:rPr>
        <w:t xml:space="preserve">; large opportunity </w:t>
      </w:r>
    </w:p>
    <w:p w14:paraId="3732CB51" w14:textId="3EFFA024" w:rsidR="0083191E" w:rsidRDefault="0083191E" w:rsidP="0083191E">
      <w:pPr>
        <w:pStyle w:val="ListParagraph"/>
        <w:numPr>
          <w:ilvl w:val="1"/>
          <w:numId w:val="14"/>
        </w:numPr>
        <w:rPr>
          <w:rFonts w:ascii="Calibri" w:hAnsi="Calibri" w:cs="Calibri"/>
          <w:color w:val="000000" w:themeColor="text1"/>
          <w:sz w:val="20"/>
          <w:szCs w:val="20"/>
        </w:rPr>
      </w:pPr>
      <w:r w:rsidRPr="0083191E">
        <w:rPr>
          <w:rFonts w:ascii="Calibri" w:hAnsi="Calibri" w:cs="Calibri"/>
          <w:color w:val="000000" w:themeColor="text1"/>
          <w:sz w:val="20"/>
          <w:szCs w:val="20"/>
        </w:rPr>
        <w:t xml:space="preserve">Has been able to win trust of customers to move up the value chain </w:t>
      </w:r>
    </w:p>
    <w:p w14:paraId="6FAF56AC" w14:textId="363140A9" w:rsidR="0083191E" w:rsidRPr="0083191E" w:rsidRDefault="0083191E" w:rsidP="00F80524">
      <w:pPr>
        <w:pStyle w:val="ListParagraph"/>
        <w:ind w:left="1440"/>
        <w:rPr>
          <w:rFonts w:ascii="Calibri" w:hAnsi="Calibri" w:cs="Calibri"/>
          <w:color w:val="000000" w:themeColor="text1"/>
          <w:sz w:val="20"/>
          <w:szCs w:val="20"/>
        </w:rPr>
      </w:pPr>
    </w:p>
    <w:p w14:paraId="57A6EC52" w14:textId="3693E2F8" w:rsidR="00DF3509" w:rsidRDefault="00DF3509">
      <w:pPr>
        <w:rPr>
          <w:rFonts w:ascii="Calibri" w:hAnsi="Calibri" w:cs="Calibri"/>
          <w:b/>
          <w:bCs/>
          <w:color w:val="000000" w:themeColor="text1"/>
          <w:sz w:val="20"/>
          <w:szCs w:val="20"/>
        </w:rPr>
      </w:pPr>
    </w:p>
    <w:tbl>
      <w:tblPr>
        <w:tblStyle w:val="TableGrid"/>
        <w:tblW w:w="0" w:type="auto"/>
        <w:tblLook w:val="04A0" w:firstRow="1" w:lastRow="0" w:firstColumn="1" w:lastColumn="0" w:noHBand="0" w:noVBand="1"/>
      </w:tblPr>
      <w:tblGrid>
        <w:gridCol w:w="9010"/>
      </w:tblGrid>
      <w:tr w:rsidR="00DF3509" w14:paraId="512E5060" w14:textId="77777777" w:rsidTr="00764351">
        <w:tc>
          <w:tcPr>
            <w:tcW w:w="9010" w:type="dxa"/>
          </w:tcPr>
          <w:p w14:paraId="39C4E267" w14:textId="77777777" w:rsidR="00DF3509" w:rsidRDefault="00DF3509" w:rsidP="003103BF">
            <w:pPr>
              <w:rPr>
                <w:rFonts w:ascii="Calibri" w:hAnsi="Calibri" w:cs="Calibri"/>
                <w:b/>
                <w:bCs/>
                <w:color w:val="000000" w:themeColor="text1"/>
                <w:sz w:val="20"/>
                <w:szCs w:val="20"/>
              </w:rPr>
            </w:pPr>
            <w:r>
              <w:rPr>
                <w:rFonts w:ascii="Calibri" w:hAnsi="Calibri" w:cs="Calibri"/>
                <w:b/>
                <w:bCs/>
                <w:color w:val="000000" w:themeColor="text1"/>
                <w:sz w:val="20"/>
                <w:szCs w:val="20"/>
              </w:rPr>
              <w:t>VALUATION</w:t>
            </w:r>
          </w:p>
        </w:tc>
      </w:tr>
    </w:tbl>
    <w:p w14:paraId="78CE4D3C" w14:textId="77777777" w:rsidR="00B96599" w:rsidRDefault="00B96599" w:rsidP="003103BF">
      <w:pPr>
        <w:rPr>
          <w:rFonts w:ascii="Calibri" w:hAnsi="Calibri" w:cs="Calibri"/>
          <w:b/>
          <w:bCs/>
          <w:color w:val="000000" w:themeColor="text1"/>
          <w:sz w:val="20"/>
          <w:szCs w:val="20"/>
        </w:rPr>
      </w:pPr>
    </w:p>
    <w:p w14:paraId="1D75F940" w14:textId="77777777" w:rsidR="00942645" w:rsidRDefault="00942645" w:rsidP="003103BF">
      <w:pPr>
        <w:rPr>
          <w:rFonts w:ascii="Calibri" w:hAnsi="Calibri" w:cs="Calibri"/>
          <w:b/>
          <w:bCs/>
          <w:color w:val="000000" w:themeColor="text1"/>
          <w:sz w:val="20"/>
          <w:szCs w:val="20"/>
        </w:rPr>
      </w:pPr>
      <w:r>
        <w:rPr>
          <w:rFonts w:ascii="Calibri" w:hAnsi="Calibri" w:cs="Calibri"/>
          <w:b/>
          <w:bCs/>
          <w:color w:val="000000" w:themeColor="text1"/>
          <w:sz w:val="20"/>
          <w:szCs w:val="20"/>
        </w:rPr>
        <w:t xml:space="preserve">Undervaluation : </w:t>
      </w:r>
      <w:r w:rsidRPr="00942645">
        <w:rPr>
          <w:rFonts w:ascii="Calibri" w:hAnsi="Calibri" w:cs="Calibri"/>
          <w:b/>
          <w:bCs/>
          <w:color w:val="000000" w:themeColor="text1"/>
          <w:sz w:val="20"/>
          <w:szCs w:val="20"/>
          <w:highlight w:val="yellow"/>
        </w:rPr>
        <w:sym w:font="Wingdings" w:char="F06F"/>
      </w:r>
      <w:r w:rsidRPr="00942645">
        <w:rPr>
          <w:rFonts w:ascii="Calibri" w:hAnsi="Calibri" w:cs="Calibri"/>
          <w:b/>
          <w:bCs/>
          <w:color w:val="000000" w:themeColor="text1"/>
          <w:sz w:val="20"/>
          <w:szCs w:val="20"/>
          <w:highlight w:val="yellow"/>
        </w:rPr>
        <w:t xml:space="preserve"> Screaming </w:t>
      </w:r>
      <w:r w:rsidRPr="00942645">
        <w:rPr>
          <w:rFonts w:ascii="Calibri" w:hAnsi="Calibri" w:cs="Calibri"/>
          <w:b/>
          <w:bCs/>
          <w:color w:val="000000" w:themeColor="text1"/>
          <w:sz w:val="20"/>
          <w:szCs w:val="20"/>
          <w:highlight w:val="yellow"/>
        </w:rPr>
        <w:sym w:font="Wingdings" w:char="F06F"/>
      </w:r>
      <w:r w:rsidRPr="00942645">
        <w:rPr>
          <w:rFonts w:ascii="Calibri" w:hAnsi="Calibri" w:cs="Calibri"/>
          <w:b/>
          <w:bCs/>
          <w:color w:val="000000" w:themeColor="text1"/>
          <w:sz w:val="20"/>
          <w:szCs w:val="20"/>
          <w:highlight w:val="yellow"/>
        </w:rPr>
        <w:t xml:space="preserve"> High </w:t>
      </w:r>
      <w:r w:rsidRPr="00942645">
        <w:rPr>
          <w:rFonts w:ascii="Calibri" w:hAnsi="Calibri" w:cs="Calibri"/>
          <w:color w:val="000000" w:themeColor="text1"/>
          <w:sz w:val="20"/>
          <w:szCs w:val="20"/>
          <w:highlight w:val="yellow"/>
        </w:rPr>
        <w:sym w:font="Wingdings" w:char="F0FE"/>
      </w:r>
      <w:r w:rsidRPr="00942645">
        <w:rPr>
          <w:rFonts w:ascii="Calibri" w:hAnsi="Calibri" w:cs="Calibri"/>
          <w:color w:val="000000" w:themeColor="text1"/>
          <w:sz w:val="20"/>
          <w:szCs w:val="20"/>
          <w:highlight w:val="yellow"/>
        </w:rPr>
        <w:t xml:space="preserve"> </w:t>
      </w:r>
      <w:r w:rsidRPr="00942645">
        <w:rPr>
          <w:rFonts w:ascii="Calibri" w:hAnsi="Calibri" w:cs="Calibri"/>
          <w:b/>
          <w:bCs/>
          <w:color w:val="000000" w:themeColor="text1"/>
          <w:sz w:val="20"/>
          <w:szCs w:val="20"/>
          <w:highlight w:val="yellow"/>
        </w:rPr>
        <w:t>Fair</w:t>
      </w:r>
    </w:p>
    <w:p w14:paraId="78AADE92" w14:textId="2FE69A45" w:rsidR="00942645" w:rsidRDefault="00942645" w:rsidP="003103BF">
      <w:pPr>
        <w:rPr>
          <w:rFonts w:ascii="Calibri" w:hAnsi="Calibri" w:cs="Calibri"/>
          <w:b/>
          <w:bCs/>
          <w:color w:val="000000" w:themeColor="text1"/>
          <w:sz w:val="20"/>
          <w:szCs w:val="20"/>
        </w:rPr>
      </w:pPr>
    </w:p>
    <w:p w14:paraId="3CB926CD" w14:textId="27CF3C58" w:rsidR="00F80524" w:rsidRPr="00F80524" w:rsidRDefault="00F80524" w:rsidP="003103BF">
      <w:pPr>
        <w:rPr>
          <w:rFonts w:ascii="Calibri" w:hAnsi="Calibri" w:cs="Calibri"/>
          <w:color w:val="000000" w:themeColor="text1"/>
          <w:sz w:val="20"/>
          <w:szCs w:val="20"/>
        </w:rPr>
      </w:pPr>
      <w:r w:rsidRPr="00F80524">
        <w:rPr>
          <w:rFonts w:ascii="Calibri" w:hAnsi="Calibri" w:cs="Calibri"/>
          <w:color w:val="000000" w:themeColor="text1"/>
          <w:sz w:val="20"/>
          <w:szCs w:val="20"/>
        </w:rPr>
        <w:t xml:space="preserve">Fairly valued </w:t>
      </w:r>
      <w:r>
        <w:rPr>
          <w:rFonts w:ascii="Calibri" w:hAnsi="Calibri" w:cs="Calibri"/>
          <w:color w:val="000000" w:themeColor="text1"/>
          <w:sz w:val="20"/>
          <w:szCs w:val="20"/>
        </w:rPr>
        <w:t xml:space="preserve">at 15x P/E </w:t>
      </w:r>
      <w:r w:rsidRPr="00F80524">
        <w:rPr>
          <w:rFonts w:ascii="Calibri" w:hAnsi="Calibri" w:cs="Calibri"/>
          <w:color w:val="000000" w:themeColor="text1"/>
          <w:sz w:val="20"/>
          <w:szCs w:val="20"/>
        </w:rPr>
        <w:t>with earnings growth of around 15% -18% p.a. over the next 3-4 years</w:t>
      </w:r>
      <w:r>
        <w:rPr>
          <w:rFonts w:ascii="Calibri" w:hAnsi="Calibri" w:cs="Calibri"/>
          <w:color w:val="000000" w:themeColor="text1"/>
          <w:sz w:val="20"/>
          <w:szCs w:val="20"/>
        </w:rPr>
        <w:t xml:space="preserve">. If the execution on the Nissan JV </w:t>
      </w:r>
      <w:r w:rsidR="00E00501">
        <w:rPr>
          <w:rFonts w:ascii="Calibri" w:hAnsi="Calibri" w:cs="Calibri"/>
          <w:color w:val="000000" w:themeColor="text1"/>
          <w:sz w:val="20"/>
          <w:szCs w:val="20"/>
        </w:rPr>
        <w:t>isn’t good (historical execution track record has been very good and they have been preparing for this, so it may not actually play out) then thesis can fail</w:t>
      </w:r>
    </w:p>
    <w:p w14:paraId="29924EB8" w14:textId="77777777" w:rsidR="00942645" w:rsidRDefault="00942645" w:rsidP="003103BF">
      <w:pPr>
        <w:rPr>
          <w:rFonts w:ascii="Calibri" w:hAnsi="Calibri" w:cs="Calibri"/>
          <w:b/>
          <w:bCs/>
          <w:color w:val="000000" w:themeColor="text1"/>
          <w:sz w:val="20"/>
          <w:szCs w:val="20"/>
        </w:rPr>
      </w:pPr>
    </w:p>
    <w:p w14:paraId="6CE2AE86" w14:textId="77777777" w:rsidR="00DF3509" w:rsidRDefault="00942645" w:rsidP="003103BF">
      <w:pPr>
        <w:rPr>
          <w:rFonts w:ascii="Calibri" w:hAnsi="Calibri" w:cs="Calibri"/>
          <w:b/>
          <w:bCs/>
          <w:color w:val="000000" w:themeColor="text1"/>
          <w:sz w:val="20"/>
          <w:szCs w:val="20"/>
        </w:rPr>
      </w:pPr>
      <w:r>
        <w:rPr>
          <w:rFonts w:ascii="Calibri" w:hAnsi="Calibri" w:cs="Calibri"/>
          <w:b/>
          <w:bCs/>
          <w:color w:val="000000" w:themeColor="text1"/>
          <w:sz w:val="20"/>
          <w:szCs w:val="20"/>
        </w:rPr>
        <w:t>Valuations to be led by:</w:t>
      </w:r>
    </w:p>
    <w:p w14:paraId="4F4E4809" w14:textId="4405D97F" w:rsidR="00942645" w:rsidRDefault="00942645" w:rsidP="000A2C98">
      <w:pPr>
        <w:pStyle w:val="ListParagraph"/>
        <w:numPr>
          <w:ilvl w:val="0"/>
          <w:numId w:val="16"/>
        </w:numPr>
        <w:rPr>
          <w:rFonts w:ascii="Calibri" w:hAnsi="Calibri" w:cs="Calibri"/>
          <w:b/>
          <w:bCs/>
          <w:color w:val="000000" w:themeColor="text1"/>
          <w:sz w:val="20"/>
          <w:szCs w:val="20"/>
        </w:rPr>
      </w:pPr>
      <w:r>
        <w:rPr>
          <w:rFonts w:ascii="Calibri" w:hAnsi="Calibri" w:cs="Calibri"/>
          <w:b/>
          <w:bCs/>
          <w:color w:val="000000" w:themeColor="text1"/>
          <w:sz w:val="20"/>
          <w:szCs w:val="20"/>
        </w:rPr>
        <w:t>Earnings Trajectory</w:t>
      </w:r>
      <w:r w:rsidR="00E00501">
        <w:rPr>
          <w:rFonts w:ascii="Calibri" w:hAnsi="Calibri" w:cs="Calibri"/>
          <w:b/>
          <w:bCs/>
          <w:color w:val="000000" w:themeColor="text1"/>
          <w:sz w:val="20"/>
          <w:szCs w:val="20"/>
        </w:rPr>
        <w:t xml:space="preserve"> –</w:t>
      </w:r>
      <w:r w:rsidR="00E00501" w:rsidRPr="00E867FF">
        <w:rPr>
          <w:rFonts w:ascii="Calibri" w:hAnsi="Calibri" w:cs="Calibri"/>
          <w:color w:val="000000" w:themeColor="text1"/>
          <w:sz w:val="20"/>
          <w:szCs w:val="20"/>
        </w:rPr>
        <w:t xml:space="preserve"> </w:t>
      </w:r>
      <w:r w:rsidR="00E867FF" w:rsidRPr="00E867FF">
        <w:rPr>
          <w:rFonts w:ascii="Calibri" w:hAnsi="Calibri" w:cs="Calibri"/>
          <w:color w:val="000000" w:themeColor="text1"/>
          <w:sz w:val="20"/>
          <w:szCs w:val="20"/>
        </w:rPr>
        <w:t>Conservatively speaking, earnings growth could be around 15-17% p.a. over the next 3 years</w:t>
      </w:r>
      <w:r w:rsidR="00E867FF">
        <w:rPr>
          <w:rFonts w:ascii="Calibri" w:hAnsi="Calibri" w:cs="Calibri"/>
          <w:color w:val="000000" w:themeColor="text1"/>
          <w:sz w:val="20"/>
          <w:szCs w:val="20"/>
        </w:rPr>
        <w:t xml:space="preserve">. </w:t>
      </w:r>
      <w:r w:rsidR="00CC3980">
        <w:rPr>
          <w:rFonts w:ascii="Calibri" w:hAnsi="Calibri" w:cs="Calibri"/>
          <w:color w:val="000000" w:themeColor="text1"/>
          <w:sz w:val="20"/>
          <w:szCs w:val="20"/>
        </w:rPr>
        <w:t xml:space="preserve">There are couple of question on this however. Ex of </w:t>
      </w:r>
      <w:proofErr w:type="spellStart"/>
      <w:r w:rsidR="00CC3980">
        <w:rPr>
          <w:rFonts w:ascii="Calibri" w:hAnsi="Calibri" w:cs="Calibri"/>
          <w:color w:val="000000" w:themeColor="text1"/>
          <w:sz w:val="20"/>
          <w:szCs w:val="20"/>
        </w:rPr>
        <w:t>Saikhya</w:t>
      </w:r>
      <w:proofErr w:type="spellEnd"/>
      <w:r w:rsidR="00CC3980">
        <w:rPr>
          <w:rFonts w:ascii="Calibri" w:hAnsi="Calibri" w:cs="Calibri"/>
          <w:color w:val="000000" w:themeColor="text1"/>
          <w:sz w:val="20"/>
          <w:szCs w:val="20"/>
        </w:rPr>
        <w:t xml:space="preserve"> what would be the growth </w:t>
      </w:r>
      <w:r w:rsidR="00CC3980">
        <w:rPr>
          <w:rFonts w:ascii="Calibri" w:hAnsi="Calibri" w:cs="Calibri"/>
          <w:color w:val="000000" w:themeColor="text1"/>
          <w:sz w:val="20"/>
          <w:szCs w:val="20"/>
        </w:rPr>
        <w:lastRenderedPageBreak/>
        <w:t>given the incremental capex at Dahej will be largely for backward integration, if my understanding is correct. Also does the Nissan JV put any restriction on the company to win other similar business</w:t>
      </w:r>
      <w:r w:rsidR="00252A0E">
        <w:rPr>
          <w:rFonts w:ascii="Calibri" w:hAnsi="Calibri" w:cs="Calibri"/>
          <w:color w:val="000000" w:themeColor="text1"/>
          <w:sz w:val="20"/>
          <w:szCs w:val="20"/>
        </w:rPr>
        <w:t>/JVs?</w:t>
      </w:r>
    </w:p>
    <w:p w14:paraId="7A5AD361" w14:textId="6515F399" w:rsidR="00E00501" w:rsidRPr="00E00501" w:rsidRDefault="00942645" w:rsidP="00E00501">
      <w:pPr>
        <w:pStyle w:val="ListParagraph"/>
        <w:numPr>
          <w:ilvl w:val="0"/>
          <w:numId w:val="16"/>
        </w:numPr>
        <w:rPr>
          <w:rFonts w:ascii="Calibri" w:hAnsi="Calibri" w:cs="Calibri"/>
          <w:b/>
          <w:bCs/>
          <w:color w:val="000000" w:themeColor="text1"/>
          <w:sz w:val="20"/>
          <w:szCs w:val="20"/>
        </w:rPr>
      </w:pPr>
      <w:r>
        <w:rPr>
          <w:rFonts w:ascii="Calibri" w:hAnsi="Calibri" w:cs="Calibri"/>
          <w:b/>
          <w:bCs/>
          <w:color w:val="000000" w:themeColor="text1"/>
          <w:sz w:val="20"/>
          <w:szCs w:val="20"/>
        </w:rPr>
        <w:t>Value Migration</w:t>
      </w:r>
      <w:r w:rsidR="00E00501">
        <w:rPr>
          <w:rFonts w:ascii="Calibri" w:hAnsi="Calibri" w:cs="Calibri"/>
          <w:b/>
          <w:bCs/>
          <w:color w:val="000000" w:themeColor="text1"/>
          <w:sz w:val="20"/>
          <w:szCs w:val="20"/>
        </w:rPr>
        <w:t>-</w:t>
      </w:r>
      <w:r w:rsidR="00E867FF">
        <w:rPr>
          <w:rFonts w:ascii="Calibri" w:hAnsi="Calibri" w:cs="Calibri"/>
          <w:b/>
          <w:bCs/>
          <w:color w:val="000000" w:themeColor="text1"/>
          <w:sz w:val="20"/>
          <w:szCs w:val="20"/>
        </w:rPr>
        <w:t xml:space="preserve"> </w:t>
      </w:r>
      <w:r w:rsidR="00E867FF" w:rsidRPr="00E867FF">
        <w:rPr>
          <w:rFonts w:ascii="Calibri" w:hAnsi="Calibri" w:cs="Calibri"/>
          <w:color w:val="000000" w:themeColor="text1"/>
          <w:sz w:val="20"/>
          <w:szCs w:val="20"/>
        </w:rPr>
        <w:t>Business is moving higher up in the value chain from where it was 5 years back</w:t>
      </w:r>
    </w:p>
    <w:p w14:paraId="56E42928" w14:textId="2E9A4169" w:rsidR="00942645" w:rsidRDefault="00942645" w:rsidP="000A2C98">
      <w:pPr>
        <w:pStyle w:val="ListParagraph"/>
        <w:numPr>
          <w:ilvl w:val="0"/>
          <w:numId w:val="16"/>
        </w:numPr>
        <w:rPr>
          <w:rFonts w:ascii="Calibri" w:hAnsi="Calibri" w:cs="Calibri"/>
          <w:b/>
          <w:bCs/>
          <w:color w:val="000000" w:themeColor="text1"/>
          <w:sz w:val="20"/>
          <w:szCs w:val="20"/>
        </w:rPr>
      </w:pPr>
      <w:r>
        <w:rPr>
          <w:rFonts w:ascii="Calibri" w:hAnsi="Calibri" w:cs="Calibri"/>
          <w:b/>
          <w:bCs/>
          <w:color w:val="000000" w:themeColor="text1"/>
          <w:sz w:val="20"/>
          <w:szCs w:val="20"/>
        </w:rPr>
        <w:t>Re-rating</w:t>
      </w:r>
      <w:r w:rsidR="00E00501">
        <w:rPr>
          <w:rFonts w:ascii="Calibri" w:hAnsi="Calibri" w:cs="Calibri"/>
          <w:b/>
          <w:bCs/>
          <w:color w:val="000000" w:themeColor="text1"/>
          <w:sz w:val="20"/>
          <w:szCs w:val="20"/>
        </w:rPr>
        <w:t xml:space="preserve">- </w:t>
      </w:r>
      <w:r w:rsidR="00E00501" w:rsidRPr="00E867FF">
        <w:rPr>
          <w:rFonts w:ascii="Calibri" w:hAnsi="Calibri" w:cs="Calibri"/>
          <w:color w:val="000000" w:themeColor="text1"/>
          <w:sz w:val="20"/>
          <w:szCs w:val="20"/>
        </w:rPr>
        <w:t>As share of CRAMS business</w:t>
      </w:r>
      <w:r w:rsidR="00E867FF" w:rsidRPr="00E867FF">
        <w:rPr>
          <w:rFonts w:ascii="Calibri" w:hAnsi="Calibri" w:cs="Calibri"/>
          <w:color w:val="000000" w:themeColor="text1"/>
          <w:sz w:val="20"/>
          <w:szCs w:val="20"/>
        </w:rPr>
        <w:t xml:space="preserve"> has a strong chance of getting re-rated</w:t>
      </w:r>
      <w:r w:rsidR="00E00501">
        <w:rPr>
          <w:rFonts w:ascii="Calibri" w:hAnsi="Calibri" w:cs="Calibri"/>
          <w:b/>
          <w:bCs/>
          <w:color w:val="000000" w:themeColor="text1"/>
          <w:sz w:val="20"/>
          <w:szCs w:val="20"/>
        </w:rPr>
        <w:t xml:space="preserve"> </w:t>
      </w:r>
    </w:p>
    <w:p w14:paraId="7E392505" w14:textId="6ECC35AE" w:rsidR="00DF3509" w:rsidRDefault="00DF3509" w:rsidP="003103BF">
      <w:pPr>
        <w:rPr>
          <w:rFonts w:ascii="Calibri" w:hAnsi="Calibri" w:cs="Calibri"/>
          <w:b/>
          <w:bCs/>
          <w:color w:val="000000" w:themeColor="text1"/>
          <w:sz w:val="20"/>
          <w:szCs w:val="20"/>
        </w:rPr>
      </w:pPr>
    </w:p>
    <w:p w14:paraId="2B343A91" w14:textId="0DB784F3" w:rsidR="00E867FF" w:rsidRDefault="00E867FF" w:rsidP="003103BF">
      <w:pPr>
        <w:rPr>
          <w:rFonts w:ascii="Calibri" w:hAnsi="Calibri" w:cs="Calibri"/>
          <w:b/>
          <w:bCs/>
          <w:color w:val="000000" w:themeColor="text1"/>
          <w:sz w:val="20"/>
          <w:szCs w:val="20"/>
        </w:rPr>
      </w:pPr>
    </w:p>
    <w:p w14:paraId="54742190" w14:textId="06386F80" w:rsidR="00E867FF" w:rsidRDefault="00E867FF" w:rsidP="003103BF">
      <w:pPr>
        <w:rPr>
          <w:rFonts w:ascii="Calibri" w:hAnsi="Calibri" w:cs="Calibri"/>
          <w:b/>
          <w:bCs/>
          <w:color w:val="000000" w:themeColor="text1"/>
          <w:sz w:val="20"/>
          <w:szCs w:val="20"/>
        </w:rPr>
      </w:pPr>
    </w:p>
    <w:p w14:paraId="3E1A4157" w14:textId="10497728" w:rsidR="00E867FF" w:rsidRDefault="00E867FF" w:rsidP="003103BF">
      <w:pPr>
        <w:rPr>
          <w:rFonts w:ascii="Calibri" w:hAnsi="Calibri" w:cs="Calibri"/>
          <w:b/>
          <w:bCs/>
          <w:color w:val="000000" w:themeColor="text1"/>
          <w:sz w:val="20"/>
          <w:szCs w:val="20"/>
        </w:rPr>
      </w:pPr>
    </w:p>
    <w:p w14:paraId="6D6CF71F" w14:textId="085145F1" w:rsidR="00E867FF" w:rsidRDefault="00E867FF" w:rsidP="003103BF">
      <w:pPr>
        <w:rPr>
          <w:rFonts w:ascii="Calibri" w:hAnsi="Calibri" w:cs="Calibri"/>
          <w:b/>
          <w:bCs/>
          <w:color w:val="000000" w:themeColor="text1"/>
          <w:sz w:val="20"/>
          <w:szCs w:val="20"/>
        </w:rPr>
      </w:pPr>
    </w:p>
    <w:p w14:paraId="30F4F4C3" w14:textId="405E97E2" w:rsidR="00E867FF" w:rsidRDefault="00E867FF" w:rsidP="003103BF">
      <w:pPr>
        <w:rPr>
          <w:rFonts w:ascii="Calibri" w:hAnsi="Calibri" w:cs="Calibri"/>
          <w:b/>
          <w:bCs/>
          <w:color w:val="000000" w:themeColor="text1"/>
          <w:sz w:val="20"/>
          <w:szCs w:val="20"/>
        </w:rPr>
      </w:pPr>
    </w:p>
    <w:p w14:paraId="07F5980A" w14:textId="77777777" w:rsidR="00E867FF" w:rsidRDefault="00E867FF" w:rsidP="003103BF">
      <w:pPr>
        <w:rPr>
          <w:rFonts w:ascii="Calibri" w:hAnsi="Calibri" w:cs="Calibri"/>
          <w:b/>
          <w:bCs/>
          <w:color w:val="000000" w:themeColor="text1"/>
          <w:sz w:val="20"/>
          <w:szCs w:val="20"/>
        </w:rPr>
      </w:pPr>
    </w:p>
    <w:tbl>
      <w:tblPr>
        <w:tblStyle w:val="TableGrid"/>
        <w:tblW w:w="0" w:type="auto"/>
        <w:tblLook w:val="04A0" w:firstRow="1" w:lastRow="0" w:firstColumn="1" w:lastColumn="0" w:noHBand="0" w:noVBand="1"/>
      </w:tblPr>
      <w:tblGrid>
        <w:gridCol w:w="9010"/>
      </w:tblGrid>
      <w:tr w:rsidR="0040231F" w14:paraId="0B46DD98" w14:textId="77777777" w:rsidTr="00764351">
        <w:tc>
          <w:tcPr>
            <w:tcW w:w="9010" w:type="dxa"/>
          </w:tcPr>
          <w:p w14:paraId="714E1D29" w14:textId="77777777" w:rsidR="0040231F" w:rsidRDefault="0040231F" w:rsidP="0040231F">
            <w:pPr>
              <w:rPr>
                <w:rFonts w:ascii="Calibri" w:hAnsi="Calibri" w:cs="Calibri"/>
                <w:b/>
                <w:bCs/>
                <w:color w:val="000000" w:themeColor="text1"/>
                <w:sz w:val="20"/>
                <w:szCs w:val="20"/>
              </w:rPr>
            </w:pPr>
            <w:r>
              <w:rPr>
                <w:rFonts w:ascii="Calibri" w:hAnsi="Calibri" w:cs="Calibri"/>
                <w:b/>
                <w:bCs/>
                <w:color w:val="000000" w:themeColor="text1"/>
                <w:sz w:val="20"/>
                <w:szCs w:val="20"/>
              </w:rPr>
              <w:t>Valuation Overhang</w:t>
            </w:r>
          </w:p>
          <w:p w14:paraId="5CC1A0E8" w14:textId="2F75B69A" w:rsidR="0040231F" w:rsidRPr="00A27A3C" w:rsidRDefault="0040231F" w:rsidP="00A27A3C">
            <w:pPr>
              <w:rPr>
                <w:rFonts w:ascii="Calibri" w:hAnsi="Calibri" w:cs="Calibri"/>
                <w:color w:val="000000" w:themeColor="text1"/>
                <w:sz w:val="20"/>
                <w:szCs w:val="20"/>
                <w:highlight w:val="yellow"/>
              </w:rPr>
            </w:pPr>
            <w:r>
              <w:rPr>
                <w:rFonts w:ascii="Calibri" w:hAnsi="Calibri" w:cs="Calibri"/>
                <w:color w:val="000000" w:themeColor="text1"/>
                <w:sz w:val="20"/>
                <w:szCs w:val="20"/>
                <w:highlight w:val="yellow"/>
              </w:rPr>
              <w:sym w:font="Wingdings" w:char="F0FD"/>
            </w:r>
            <w:r w:rsidRPr="004A255A">
              <w:rPr>
                <w:rFonts w:ascii="Calibri" w:hAnsi="Calibri" w:cs="Calibri"/>
                <w:color w:val="000000" w:themeColor="text1"/>
                <w:sz w:val="20"/>
                <w:szCs w:val="20"/>
                <w:highlight w:val="yellow"/>
              </w:rPr>
              <w:t xml:space="preserve"> PSU </w:t>
            </w:r>
            <w:r>
              <w:rPr>
                <w:rFonts w:ascii="Calibri" w:hAnsi="Calibri" w:cs="Calibri"/>
                <w:color w:val="000000" w:themeColor="text1"/>
                <w:sz w:val="20"/>
                <w:szCs w:val="20"/>
                <w:highlight w:val="yellow"/>
              </w:rPr>
              <w:sym w:font="Wingdings" w:char="F0FD"/>
            </w:r>
            <w:r w:rsidRPr="004A255A">
              <w:rPr>
                <w:rFonts w:ascii="Calibri" w:hAnsi="Calibri" w:cs="Calibri"/>
                <w:color w:val="000000" w:themeColor="text1"/>
                <w:sz w:val="20"/>
                <w:szCs w:val="20"/>
                <w:highlight w:val="yellow"/>
              </w:rPr>
              <w:t xml:space="preserve"> Not Understood </w:t>
            </w:r>
            <w:r>
              <w:rPr>
                <w:rFonts w:ascii="Calibri" w:hAnsi="Calibri" w:cs="Calibri"/>
                <w:color w:val="000000" w:themeColor="text1"/>
                <w:sz w:val="20"/>
                <w:szCs w:val="20"/>
                <w:highlight w:val="yellow"/>
              </w:rPr>
              <w:sym w:font="Wingdings" w:char="F0FD"/>
            </w:r>
            <w:r w:rsidRPr="004A255A">
              <w:rPr>
                <w:rFonts w:ascii="Calibri" w:hAnsi="Calibri" w:cs="Calibri"/>
                <w:color w:val="000000" w:themeColor="text1"/>
                <w:sz w:val="20"/>
                <w:szCs w:val="20"/>
                <w:highlight w:val="yellow"/>
              </w:rPr>
              <w:t xml:space="preserve"> Sector Apathy </w:t>
            </w:r>
            <w:r>
              <w:rPr>
                <w:rFonts w:ascii="Calibri" w:hAnsi="Calibri" w:cs="Calibri"/>
                <w:color w:val="000000" w:themeColor="text1"/>
                <w:sz w:val="20"/>
                <w:szCs w:val="20"/>
                <w:highlight w:val="yellow"/>
              </w:rPr>
              <w:sym w:font="Wingdings" w:char="F0FD"/>
            </w:r>
            <w:r w:rsidRPr="004A255A">
              <w:rPr>
                <w:rFonts w:ascii="Calibri" w:hAnsi="Calibri" w:cs="Calibri"/>
                <w:color w:val="000000" w:themeColor="text1"/>
                <w:sz w:val="20"/>
                <w:szCs w:val="20"/>
                <w:highlight w:val="yellow"/>
              </w:rPr>
              <w:t xml:space="preserve"> Regulatory  </w:t>
            </w:r>
            <w:r>
              <w:rPr>
                <w:rFonts w:ascii="Calibri" w:hAnsi="Calibri" w:cs="Calibri"/>
                <w:color w:val="000000" w:themeColor="text1"/>
                <w:sz w:val="20"/>
                <w:szCs w:val="20"/>
                <w:highlight w:val="yellow"/>
              </w:rPr>
              <w:sym w:font="Wingdings" w:char="F0FD"/>
            </w:r>
            <w:r w:rsidRPr="004A255A">
              <w:rPr>
                <w:rFonts w:ascii="Calibri" w:hAnsi="Calibri" w:cs="Calibri"/>
                <w:color w:val="000000" w:themeColor="text1"/>
                <w:sz w:val="20"/>
                <w:szCs w:val="20"/>
                <w:highlight w:val="yellow"/>
              </w:rPr>
              <w:t xml:space="preserve"> Political </w:t>
            </w:r>
            <w:r w:rsidR="004D21CF" w:rsidRPr="00942645">
              <w:rPr>
                <w:rFonts w:ascii="Calibri" w:hAnsi="Calibri" w:cs="Calibri"/>
                <w:color w:val="000000" w:themeColor="text1"/>
                <w:sz w:val="20"/>
                <w:szCs w:val="20"/>
                <w:highlight w:val="yellow"/>
              </w:rPr>
              <w:sym w:font="Wingdings" w:char="F0FE"/>
            </w:r>
            <w:r w:rsidRPr="004A255A">
              <w:rPr>
                <w:rFonts w:ascii="Calibri" w:hAnsi="Calibri" w:cs="Calibri"/>
                <w:color w:val="000000" w:themeColor="text1"/>
                <w:sz w:val="20"/>
                <w:szCs w:val="20"/>
                <w:highlight w:val="yellow"/>
              </w:rPr>
              <w:t xml:space="preserve"> Corp. Governance </w:t>
            </w:r>
          </w:p>
        </w:tc>
      </w:tr>
    </w:tbl>
    <w:p w14:paraId="38AFC69E" w14:textId="77777777" w:rsidR="00A27A3C" w:rsidRDefault="00A27A3C" w:rsidP="00A27A3C">
      <w:pPr>
        <w:rPr>
          <w:rFonts w:ascii="Calibri" w:hAnsi="Calibri" w:cs="Calibri"/>
          <w:b/>
          <w:bCs/>
          <w:color w:val="000000" w:themeColor="text1"/>
          <w:sz w:val="20"/>
          <w:szCs w:val="20"/>
        </w:rPr>
      </w:pPr>
    </w:p>
    <w:p w14:paraId="7EC4B921" w14:textId="31F675BD" w:rsidR="00C93F9A" w:rsidRDefault="00C93F9A" w:rsidP="003103BF">
      <w:pPr>
        <w:rPr>
          <w:rFonts w:ascii="Calibri" w:hAnsi="Calibri" w:cs="Calibri"/>
          <w:b/>
          <w:bCs/>
          <w:color w:val="000000" w:themeColor="text1"/>
          <w:sz w:val="20"/>
          <w:szCs w:val="20"/>
        </w:rPr>
      </w:pPr>
    </w:p>
    <w:p w14:paraId="570FA0AF" w14:textId="0D944F4A" w:rsidR="00E867FF" w:rsidRDefault="00E867FF" w:rsidP="003103BF">
      <w:pPr>
        <w:rPr>
          <w:rFonts w:ascii="Calibri" w:hAnsi="Calibri" w:cs="Calibri"/>
          <w:b/>
          <w:bCs/>
          <w:color w:val="000000" w:themeColor="text1"/>
          <w:sz w:val="20"/>
          <w:szCs w:val="20"/>
        </w:rPr>
      </w:pPr>
    </w:p>
    <w:p w14:paraId="0DB28B13" w14:textId="77777777" w:rsidR="00E867FF" w:rsidRDefault="00E867FF" w:rsidP="003103BF">
      <w:pPr>
        <w:rPr>
          <w:rFonts w:ascii="Calibri" w:hAnsi="Calibri" w:cs="Calibri"/>
          <w:b/>
          <w:bCs/>
          <w:color w:val="000000" w:themeColor="text1"/>
          <w:sz w:val="20"/>
          <w:szCs w:val="20"/>
        </w:rPr>
      </w:pPr>
    </w:p>
    <w:tbl>
      <w:tblPr>
        <w:tblStyle w:val="TableGrid"/>
        <w:tblW w:w="0" w:type="auto"/>
        <w:tblLook w:val="04A0" w:firstRow="1" w:lastRow="0" w:firstColumn="1" w:lastColumn="0" w:noHBand="0" w:noVBand="1"/>
      </w:tblPr>
      <w:tblGrid>
        <w:gridCol w:w="9010"/>
      </w:tblGrid>
      <w:tr w:rsidR="00B16428" w14:paraId="4B85053A" w14:textId="77777777" w:rsidTr="00764351">
        <w:tc>
          <w:tcPr>
            <w:tcW w:w="9010" w:type="dxa"/>
          </w:tcPr>
          <w:p w14:paraId="5BFF1415" w14:textId="77777777" w:rsidR="00B16428" w:rsidRDefault="00B16428" w:rsidP="00B16428">
            <w:pPr>
              <w:rPr>
                <w:rFonts w:ascii="Calibri" w:hAnsi="Calibri" w:cs="Calibri"/>
                <w:b/>
                <w:bCs/>
                <w:color w:val="000000" w:themeColor="text1"/>
                <w:sz w:val="20"/>
                <w:szCs w:val="20"/>
              </w:rPr>
            </w:pPr>
            <w:r>
              <w:rPr>
                <w:rFonts w:ascii="Calibri" w:hAnsi="Calibri" w:cs="Calibri"/>
                <w:b/>
                <w:bCs/>
                <w:color w:val="000000" w:themeColor="text1"/>
                <w:sz w:val="20"/>
                <w:szCs w:val="20"/>
              </w:rPr>
              <w:t>Valuation Support</w:t>
            </w:r>
          </w:p>
          <w:p w14:paraId="63B25573" w14:textId="77777777" w:rsidR="00B16428" w:rsidRDefault="00B16428" w:rsidP="00B16428">
            <w:pPr>
              <w:rPr>
                <w:rFonts w:ascii="Calibri" w:hAnsi="Calibri" w:cs="Calibri"/>
                <w:b/>
                <w:bCs/>
                <w:color w:val="000000" w:themeColor="text1"/>
                <w:sz w:val="20"/>
                <w:szCs w:val="20"/>
              </w:rPr>
            </w:pPr>
            <w:r w:rsidRPr="00B16428">
              <w:rPr>
                <w:rFonts w:ascii="Calibri" w:hAnsi="Calibri" w:cs="Calibri"/>
                <w:color w:val="000000" w:themeColor="text1"/>
                <w:sz w:val="20"/>
                <w:szCs w:val="20"/>
                <w:highlight w:val="yellow"/>
              </w:rPr>
              <w:sym w:font="Wingdings" w:char="F0FD"/>
            </w:r>
            <w:r w:rsidRPr="00B16428">
              <w:rPr>
                <w:rFonts w:ascii="Calibri" w:hAnsi="Calibri" w:cs="Calibri"/>
                <w:color w:val="000000" w:themeColor="text1"/>
                <w:sz w:val="20"/>
                <w:szCs w:val="20"/>
                <w:highlight w:val="yellow"/>
              </w:rPr>
              <w:t xml:space="preserve"> Dividend </w:t>
            </w:r>
            <w:r w:rsidRPr="00B16428">
              <w:rPr>
                <w:rFonts w:ascii="Calibri" w:hAnsi="Calibri" w:cs="Calibri"/>
                <w:color w:val="000000" w:themeColor="text1"/>
                <w:sz w:val="20"/>
                <w:szCs w:val="20"/>
                <w:highlight w:val="yellow"/>
              </w:rPr>
              <w:sym w:font="Wingdings" w:char="F0FE"/>
            </w:r>
            <w:r w:rsidRPr="00B16428">
              <w:rPr>
                <w:rFonts w:ascii="Calibri" w:hAnsi="Calibri" w:cs="Calibri"/>
                <w:color w:val="000000" w:themeColor="text1"/>
                <w:sz w:val="20"/>
                <w:szCs w:val="20"/>
                <w:highlight w:val="yellow"/>
              </w:rPr>
              <w:t xml:space="preserve"> Low Float </w:t>
            </w:r>
            <w:r w:rsidRPr="00B16428">
              <w:rPr>
                <w:rFonts w:ascii="Calibri" w:hAnsi="Calibri" w:cs="Calibri"/>
                <w:color w:val="000000" w:themeColor="text1"/>
                <w:sz w:val="20"/>
                <w:szCs w:val="20"/>
                <w:highlight w:val="yellow"/>
              </w:rPr>
              <w:sym w:font="Wingdings" w:char="F0FD"/>
            </w:r>
            <w:r w:rsidRPr="00B16428">
              <w:rPr>
                <w:rFonts w:ascii="Calibri" w:hAnsi="Calibri" w:cs="Calibri"/>
                <w:color w:val="000000" w:themeColor="text1"/>
                <w:sz w:val="20"/>
                <w:szCs w:val="20"/>
                <w:highlight w:val="yellow"/>
              </w:rPr>
              <w:t xml:space="preserve"> Capital Allocation</w:t>
            </w:r>
          </w:p>
        </w:tc>
      </w:tr>
    </w:tbl>
    <w:p w14:paraId="465F44A5" w14:textId="73D6706D" w:rsidR="00B16428" w:rsidRDefault="00B16428" w:rsidP="003103BF">
      <w:pPr>
        <w:rPr>
          <w:rFonts w:ascii="Calibri" w:hAnsi="Calibri" w:cs="Calibri"/>
          <w:b/>
          <w:bCs/>
          <w:color w:val="000000" w:themeColor="text1"/>
          <w:sz w:val="20"/>
          <w:szCs w:val="20"/>
        </w:rPr>
      </w:pPr>
    </w:p>
    <w:p w14:paraId="04A3F9AA" w14:textId="56C245A5" w:rsidR="00E867FF" w:rsidRPr="00E867FF" w:rsidRDefault="00E867FF" w:rsidP="00E867FF">
      <w:pPr>
        <w:pStyle w:val="ListParagraph"/>
        <w:numPr>
          <w:ilvl w:val="0"/>
          <w:numId w:val="46"/>
        </w:numPr>
        <w:rPr>
          <w:rFonts w:ascii="Calibri" w:hAnsi="Calibri" w:cs="Calibri"/>
          <w:color w:val="000000" w:themeColor="text1"/>
          <w:sz w:val="20"/>
          <w:szCs w:val="20"/>
        </w:rPr>
      </w:pPr>
      <w:r w:rsidRPr="00E867FF">
        <w:rPr>
          <w:rFonts w:ascii="Calibri" w:hAnsi="Calibri" w:cs="Calibri"/>
          <w:color w:val="000000" w:themeColor="text1"/>
          <w:sz w:val="20"/>
          <w:szCs w:val="20"/>
        </w:rPr>
        <w:t xml:space="preserve">Doesn’t pay dividend </w:t>
      </w:r>
    </w:p>
    <w:p w14:paraId="75F6AB5F" w14:textId="4B5BCC00" w:rsidR="00E867FF" w:rsidRPr="00E867FF" w:rsidRDefault="00E867FF" w:rsidP="00E867FF">
      <w:pPr>
        <w:pStyle w:val="ListParagraph"/>
        <w:numPr>
          <w:ilvl w:val="0"/>
          <w:numId w:val="46"/>
        </w:numPr>
        <w:rPr>
          <w:rFonts w:ascii="Calibri" w:hAnsi="Calibri" w:cs="Calibri"/>
          <w:color w:val="000000" w:themeColor="text1"/>
          <w:sz w:val="20"/>
          <w:szCs w:val="20"/>
        </w:rPr>
      </w:pPr>
      <w:r w:rsidRPr="00E867FF">
        <w:rPr>
          <w:rFonts w:ascii="Calibri" w:hAnsi="Calibri" w:cs="Calibri"/>
          <w:color w:val="000000" w:themeColor="text1"/>
          <w:sz w:val="20"/>
          <w:szCs w:val="20"/>
        </w:rPr>
        <w:t>Float is low – given promoters, promoters’ friends own close to 85-90% of the stock</w:t>
      </w:r>
    </w:p>
    <w:p w14:paraId="1F4C516B" w14:textId="77777777" w:rsidR="00E867FF" w:rsidRDefault="00E867FF" w:rsidP="003103BF">
      <w:pPr>
        <w:rPr>
          <w:rFonts w:ascii="Calibri" w:hAnsi="Calibri" w:cs="Calibri"/>
          <w:b/>
          <w:bCs/>
          <w:color w:val="000000" w:themeColor="text1"/>
          <w:sz w:val="20"/>
          <w:szCs w:val="20"/>
        </w:rPr>
      </w:pPr>
    </w:p>
    <w:tbl>
      <w:tblPr>
        <w:tblStyle w:val="TableGrid"/>
        <w:tblW w:w="0" w:type="auto"/>
        <w:tblLook w:val="04A0" w:firstRow="1" w:lastRow="0" w:firstColumn="1" w:lastColumn="0" w:noHBand="0" w:noVBand="1"/>
      </w:tblPr>
      <w:tblGrid>
        <w:gridCol w:w="9010"/>
      </w:tblGrid>
      <w:tr w:rsidR="005979D3" w14:paraId="5D13DBCB" w14:textId="77777777" w:rsidTr="00764351">
        <w:tc>
          <w:tcPr>
            <w:tcW w:w="9010" w:type="dxa"/>
          </w:tcPr>
          <w:p w14:paraId="4FD94409" w14:textId="77777777" w:rsidR="005979D3" w:rsidRDefault="005979D3" w:rsidP="003103BF">
            <w:pPr>
              <w:rPr>
                <w:rFonts w:ascii="Calibri" w:hAnsi="Calibri" w:cs="Calibri"/>
                <w:b/>
                <w:bCs/>
                <w:color w:val="000000" w:themeColor="text1"/>
                <w:sz w:val="20"/>
                <w:szCs w:val="20"/>
              </w:rPr>
            </w:pPr>
            <w:r>
              <w:rPr>
                <w:rFonts w:ascii="Calibri" w:hAnsi="Calibri" w:cs="Calibri"/>
                <w:b/>
                <w:bCs/>
                <w:color w:val="000000" w:themeColor="text1"/>
                <w:sz w:val="20"/>
                <w:szCs w:val="20"/>
              </w:rPr>
              <w:t>Risk and Mitigations</w:t>
            </w:r>
          </w:p>
        </w:tc>
      </w:tr>
    </w:tbl>
    <w:p w14:paraId="5DE3E25F" w14:textId="77777777" w:rsidR="005979D3" w:rsidRDefault="005979D3" w:rsidP="003103BF">
      <w:pPr>
        <w:rPr>
          <w:rFonts w:ascii="Calibri" w:hAnsi="Calibri" w:cs="Calibri"/>
          <w:b/>
          <w:bCs/>
          <w:color w:val="000000" w:themeColor="text1"/>
          <w:sz w:val="20"/>
          <w:szCs w:val="20"/>
        </w:rPr>
      </w:pPr>
    </w:p>
    <w:p w14:paraId="0A70385F" w14:textId="77777777" w:rsidR="00C64ED9" w:rsidRPr="00C64ED9" w:rsidRDefault="00C64ED9" w:rsidP="000A2C98">
      <w:pPr>
        <w:pStyle w:val="ListParagraph"/>
        <w:numPr>
          <w:ilvl w:val="0"/>
          <w:numId w:val="25"/>
        </w:numPr>
        <w:rPr>
          <w:rFonts w:ascii="Calibri" w:hAnsi="Calibri" w:cs="Calibri"/>
          <w:b/>
          <w:bCs/>
          <w:color w:val="000000" w:themeColor="text1"/>
          <w:sz w:val="20"/>
          <w:szCs w:val="20"/>
        </w:rPr>
      </w:pPr>
      <w:r w:rsidRPr="00C64ED9">
        <w:rPr>
          <w:rFonts w:ascii="Calibri" w:hAnsi="Calibri" w:cs="Calibri"/>
          <w:b/>
          <w:bCs/>
          <w:color w:val="000000" w:themeColor="text1"/>
          <w:sz w:val="20"/>
          <w:szCs w:val="20"/>
        </w:rPr>
        <w:t>Business Risks</w:t>
      </w:r>
    </w:p>
    <w:p w14:paraId="29D39392" w14:textId="77777777" w:rsidR="00E867FF" w:rsidRDefault="005979D3" w:rsidP="00E867FF">
      <w:pPr>
        <w:pStyle w:val="ListParagraph"/>
        <w:numPr>
          <w:ilvl w:val="0"/>
          <w:numId w:val="45"/>
        </w:numPr>
        <w:rPr>
          <w:rFonts w:ascii="Calibri" w:hAnsi="Calibri" w:cs="Calibri"/>
          <w:b/>
          <w:bCs/>
          <w:color w:val="000000" w:themeColor="text1"/>
          <w:sz w:val="20"/>
          <w:szCs w:val="20"/>
        </w:rPr>
      </w:pPr>
      <w:r w:rsidRPr="005979D3">
        <w:rPr>
          <w:rFonts w:ascii="Calibri" w:hAnsi="Calibri" w:cs="Calibri"/>
          <w:b/>
          <w:bCs/>
          <w:color w:val="000000" w:themeColor="text1"/>
          <w:sz w:val="20"/>
          <w:szCs w:val="20"/>
          <w:highlight w:val="yellow"/>
        </w:rPr>
        <w:t xml:space="preserve">Supply and/or demand disruption </w:t>
      </w:r>
      <w:r w:rsidR="00E867FF">
        <w:rPr>
          <w:rFonts w:ascii="Calibri" w:hAnsi="Calibri" w:cs="Calibri"/>
          <w:b/>
          <w:bCs/>
          <w:color w:val="000000" w:themeColor="text1"/>
          <w:sz w:val="20"/>
          <w:szCs w:val="20"/>
          <w:highlight w:val="yellow"/>
        </w:rPr>
        <w:t>–</w:t>
      </w:r>
      <w:r w:rsidRPr="005979D3">
        <w:rPr>
          <w:rFonts w:ascii="Calibri" w:hAnsi="Calibri" w:cs="Calibri"/>
          <w:b/>
          <w:bCs/>
          <w:color w:val="000000" w:themeColor="text1"/>
          <w:sz w:val="20"/>
          <w:szCs w:val="20"/>
          <w:highlight w:val="yellow"/>
        </w:rPr>
        <w:t xml:space="preserve"> High</w:t>
      </w:r>
      <w:r w:rsidR="00E867FF">
        <w:rPr>
          <w:rFonts w:ascii="Calibri" w:hAnsi="Calibri" w:cs="Calibri"/>
          <w:b/>
          <w:bCs/>
          <w:color w:val="000000" w:themeColor="text1"/>
          <w:sz w:val="20"/>
          <w:szCs w:val="20"/>
        </w:rPr>
        <w:t xml:space="preserve"> </w:t>
      </w:r>
    </w:p>
    <w:p w14:paraId="496636E9" w14:textId="03466E59" w:rsidR="00E867FF" w:rsidRPr="00E867FF" w:rsidRDefault="00E867FF" w:rsidP="00E867FF">
      <w:pPr>
        <w:pStyle w:val="ListParagraph"/>
        <w:rPr>
          <w:rFonts w:ascii="Calibri" w:hAnsi="Calibri" w:cs="Calibri"/>
          <w:color w:val="000000" w:themeColor="text1"/>
          <w:sz w:val="20"/>
          <w:szCs w:val="20"/>
        </w:rPr>
      </w:pPr>
      <w:r w:rsidRPr="00E867FF">
        <w:rPr>
          <w:rFonts w:ascii="Calibri" w:hAnsi="Calibri" w:cs="Calibri"/>
          <w:color w:val="000000" w:themeColor="text1"/>
          <w:sz w:val="20"/>
          <w:szCs w:val="20"/>
        </w:rPr>
        <w:t xml:space="preserve">Dependence </w:t>
      </w:r>
      <w:r>
        <w:rPr>
          <w:rFonts w:ascii="Calibri" w:hAnsi="Calibri" w:cs="Calibri"/>
          <w:color w:val="000000" w:themeColor="text1"/>
          <w:sz w:val="20"/>
          <w:szCs w:val="20"/>
        </w:rPr>
        <w:t>on China, though reducing</w:t>
      </w:r>
      <w:r w:rsidR="00252A0E">
        <w:rPr>
          <w:rFonts w:ascii="Calibri" w:hAnsi="Calibri" w:cs="Calibri"/>
          <w:color w:val="000000" w:themeColor="text1"/>
          <w:sz w:val="20"/>
          <w:szCs w:val="20"/>
        </w:rPr>
        <w:t>,</w:t>
      </w:r>
      <w:r>
        <w:rPr>
          <w:rFonts w:ascii="Calibri" w:hAnsi="Calibri" w:cs="Calibri"/>
          <w:color w:val="000000" w:themeColor="text1"/>
          <w:sz w:val="20"/>
          <w:szCs w:val="20"/>
        </w:rPr>
        <w:t xml:space="preserve"> is still a risk. </w:t>
      </w:r>
      <w:r w:rsidRPr="00E867FF">
        <w:rPr>
          <w:rFonts w:ascii="Calibri" w:hAnsi="Calibri" w:cs="Calibri"/>
          <w:color w:val="000000" w:themeColor="text1"/>
          <w:sz w:val="20"/>
          <w:szCs w:val="20"/>
        </w:rPr>
        <w:t xml:space="preserve"> </w:t>
      </w:r>
    </w:p>
    <w:p w14:paraId="2338030E" w14:textId="0160CEA2" w:rsidR="005979D3" w:rsidRDefault="005979D3" w:rsidP="00E867FF">
      <w:pPr>
        <w:pStyle w:val="ListParagraph"/>
        <w:numPr>
          <w:ilvl w:val="0"/>
          <w:numId w:val="45"/>
        </w:numPr>
        <w:rPr>
          <w:rFonts w:ascii="Calibri" w:hAnsi="Calibri" w:cs="Calibri"/>
          <w:b/>
          <w:bCs/>
          <w:color w:val="000000" w:themeColor="text1"/>
          <w:sz w:val="20"/>
          <w:szCs w:val="20"/>
        </w:rPr>
      </w:pPr>
      <w:r w:rsidRPr="005979D3">
        <w:rPr>
          <w:rFonts w:ascii="Calibri" w:hAnsi="Calibri" w:cs="Calibri"/>
          <w:b/>
          <w:bCs/>
          <w:color w:val="000000" w:themeColor="text1"/>
          <w:sz w:val="20"/>
          <w:szCs w:val="20"/>
          <w:highlight w:val="yellow"/>
        </w:rPr>
        <w:t xml:space="preserve">Single Point of Failure </w:t>
      </w:r>
      <w:r w:rsidR="00E867FF">
        <w:rPr>
          <w:rFonts w:ascii="Calibri" w:hAnsi="Calibri" w:cs="Calibri"/>
          <w:b/>
          <w:bCs/>
          <w:color w:val="000000" w:themeColor="text1"/>
          <w:sz w:val="20"/>
          <w:szCs w:val="20"/>
          <w:highlight w:val="yellow"/>
        </w:rPr>
        <w:t>–</w:t>
      </w:r>
      <w:r w:rsidRPr="005979D3">
        <w:rPr>
          <w:rFonts w:ascii="Calibri" w:hAnsi="Calibri" w:cs="Calibri"/>
          <w:b/>
          <w:bCs/>
          <w:color w:val="000000" w:themeColor="text1"/>
          <w:sz w:val="20"/>
          <w:szCs w:val="20"/>
          <w:highlight w:val="yellow"/>
        </w:rPr>
        <w:t xml:space="preserve"> High</w:t>
      </w:r>
    </w:p>
    <w:p w14:paraId="33741B6C" w14:textId="79F64668" w:rsidR="00E867FF" w:rsidRPr="00E867FF" w:rsidRDefault="00E867FF" w:rsidP="00E867FF">
      <w:pPr>
        <w:pStyle w:val="ListParagraph"/>
        <w:rPr>
          <w:rFonts w:ascii="Calibri" w:hAnsi="Calibri" w:cs="Calibri"/>
          <w:color w:val="000000" w:themeColor="text1"/>
          <w:sz w:val="20"/>
          <w:szCs w:val="20"/>
        </w:rPr>
      </w:pPr>
      <w:r w:rsidRPr="00E867FF">
        <w:rPr>
          <w:rFonts w:ascii="Calibri" w:hAnsi="Calibri" w:cs="Calibri"/>
          <w:color w:val="000000" w:themeColor="text1"/>
          <w:sz w:val="20"/>
          <w:szCs w:val="20"/>
        </w:rPr>
        <w:t>Any mishap/regulatory issue on Dahej</w:t>
      </w:r>
      <w:r>
        <w:rPr>
          <w:rFonts w:ascii="Calibri" w:hAnsi="Calibri" w:cs="Calibri"/>
          <w:color w:val="000000" w:themeColor="text1"/>
          <w:sz w:val="20"/>
          <w:szCs w:val="20"/>
        </w:rPr>
        <w:t xml:space="preserve"> plant can impact the business materially </w:t>
      </w:r>
    </w:p>
    <w:p w14:paraId="64A4C750" w14:textId="672911F4" w:rsidR="005979D3" w:rsidRDefault="005979D3" w:rsidP="00E867FF">
      <w:pPr>
        <w:pStyle w:val="ListParagraph"/>
        <w:numPr>
          <w:ilvl w:val="0"/>
          <w:numId w:val="45"/>
        </w:numPr>
        <w:rPr>
          <w:rFonts w:ascii="Calibri" w:hAnsi="Calibri" w:cs="Calibri"/>
          <w:b/>
          <w:bCs/>
          <w:color w:val="000000" w:themeColor="text1"/>
          <w:sz w:val="20"/>
          <w:szCs w:val="20"/>
          <w:highlight w:val="yellow"/>
        </w:rPr>
      </w:pPr>
      <w:r w:rsidRPr="00E867FF">
        <w:rPr>
          <w:rFonts w:ascii="Calibri" w:hAnsi="Calibri" w:cs="Calibri"/>
          <w:b/>
          <w:bCs/>
          <w:color w:val="000000" w:themeColor="text1"/>
          <w:sz w:val="20"/>
          <w:szCs w:val="20"/>
          <w:highlight w:val="yellow"/>
        </w:rPr>
        <w:t xml:space="preserve">Environmental – </w:t>
      </w:r>
      <w:r w:rsidR="00E867FF" w:rsidRPr="00E867FF">
        <w:rPr>
          <w:rFonts w:ascii="Calibri" w:hAnsi="Calibri" w:cs="Calibri"/>
          <w:b/>
          <w:bCs/>
          <w:color w:val="000000" w:themeColor="text1"/>
          <w:sz w:val="20"/>
          <w:szCs w:val="20"/>
          <w:highlight w:val="yellow"/>
        </w:rPr>
        <w:t>High</w:t>
      </w:r>
    </w:p>
    <w:p w14:paraId="2DA2A3EB" w14:textId="6AECC38F" w:rsidR="00252A0E" w:rsidRPr="00252A0E" w:rsidRDefault="00252A0E" w:rsidP="00252A0E">
      <w:pPr>
        <w:pStyle w:val="ListParagraph"/>
        <w:rPr>
          <w:rFonts w:ascii="Calibri" w:hAnsi="Calibri" w:cs="Calibri"/>
          <w:color w:val="000000" w:themeColor="text1"/>
          <w:sz w:val="20"/>
          <w:szCs w:val="20"/>
        </w:rPr>
      </w:pPr>
      <w:r>
        <w:rPr>
          <w:rFonts w:ascii="Calibri" w:hAnsi="Calibri" w:cs="Calibri"/>
          <w:color w:val="000000" w:themeColor="text1"/>
          <w:sz w:val="20"/>
          <w:szCs w:val="20"/>
        </w:rPr>
        <w:t xml:space="preserve">Delay in getting environmental approvals for new plant can delay growth. If regulations become stringent then it can also impact economics of the business. </w:t>
      </w:r>
    </w:p>
    <w:p w14:paraId="41D7D77E" w14:textId="0D8D02BB" w:rsidR="005979D3" w:rsidRDefault="005979D3" w:rsidP="00E867FF">
      <w:pPr>
        <w:pStyle w:val="ListParagraph"/>
        <w:numPr>
          <w:ilvl w:val="0"/>
          <w:numId w:val="45"/>
        </w:numPr>
        <w:rPr>
          <w:rFonts w:ascii="Calibri" w:hAnsi="Calibri" w:cs="Calibri"/>
          <w:b/>
          <w:bCs/>
          <w:color w:val="000000" w:themeColor="text1"/>
          <w:sz w:val="20"/>
          <w:szCs w:val="20"/>
        </w:rPr>
      </w:pPr>
      <w:r w:rsidRPr="005979D3">
        <w:rPr>
          <w:rFonts w:ascii="Calibri" w:hAnsi="Calibri" w:cs="Calibri"/>
          <w:b/>
          <w:bCs/>
          <w:color w:val="000000" w:themeColor="text1"/>
          <w:sz w:val="20"/>
          <w:szCs w:val="20"/>
          <w:highlight w:val="yellow"/>
        </w:rPr>
        <w:t xml:space="preserve">Buyer Power </w:t>
      </w:r>
      <w:r w:rsidR="00252A0E">
        <w:rPr>
          <w:rFonts w:ascii="Calibri" w:hAnsi="Calibri" w:cs="Calibri"/>
          <w:b/>
          <w:bCs/>
          <w:color w:val="000000" w:themeColor="text1"/>
          <w:sz w:val="20"/>
          <w:szCs w:val="20"/>
          <w:highlight w:val="yellow"/>
        </w:rPr>
        <w:t>–</w:t>
      </w:r>
      <w:r w:rsidRPr="005979D3">
        <w:rPr>
          <w:rFonts w:ascii="Calibri" w:hAnsi="Calibri" w:cs="Calibri"/>
          <w:b/>
          <w:bCs/>
          <w:color w:val="000000" w:themeColor="text1"/>
          <w:sz w:val="20"/>
          <w:szCs w:val="20"/>
          <w:highlight w:val="yellow"/>
        </w:rPr>
        <w:t xml:space="preserve"> High</w:t>
      </w:r>
    </w:p>
    <w:p w14:paraId="4ABFD4A6" w14:textId="773A2781" w:rsidR="00252A0E" w:rsidRDefault="00252A0E" w:rsidP="00252A0E">
      <w:pPr>
        <w:pStyle w:val="ListParagraph"/>
        <w:rPr>
          <w:rFonts w:ascii="Calibri" w:hAnsi="Calibri" w:cs="Calibri"/>
          <w:color w:val="000000" w:themeColor="text1"/>
          <w:sz w:val="20"/>
          <w:szCs w:val="20"/>
        </w:rPr>
      </w:pPr>
      <w:r w:rsidRPr="00252A0E">
        <w:rPr>
          <w:rFonts w:ascii="Calibri" w:hAnsi="Calibri" w:cs="Calibri"/>
          <w:color w:val="000000" w:themeColor="text1"/>
          <w:sz w:val="20"/>
          <w:szCs w:val="20"/>
        </w:rPr>
        <w:t>As evidenced by high working capital</w:t>
      </w:r>
    </w:p>
    <w:p w14:paraId="0D0A7B46" w14:textId="77777777" w:rsidR="00252A0E" w:rsidRPr="00252A0E" w:rsidRDefault="00252A0E" w:rsidP="00252A0E">
      <w:pPr>
        <w:rPr>
          <w:rFonts w:ascii="Calibri" w:hAnsi="Calibri" w:cs="Calibri"/>
          <w:color w:val="000000" w:themeColor="text1"/>
          <w:sz w:val="20"/>
          <w:szCs w:val="20"/>
        </w:rPr>
      </w:pPr>
    </w:p>
    <w:p w14:paraId="7200C712" w14:textId="0A2ABBBE" w:rsidR="00CE44F9" w:rsidRDefault="005979D3" w:rsidP="00E867FF">
      <w:pPr>
        <w:pStyle w:val="ListParagraph"/>
        <w:numPr>
          <w:ilvl w:val="0"/>
          <w:numId w:val="45"/>
        </w:numPr>
        <w:rPr>
          <w:rFonts w:ascii="Calibri" w:hAnsi="Calibri" w:cs="Calibri"/>
          <w:b/>
          <w:bCs/>
          <w:color w:val="000000" w:themeColor="text1"/>
          <w:sz w:val="20"/>
          <w:szCs w:val="20"/>
        </w:rPr>
      </w:pPr>
      <w:r w:rsidRPr="005979D3">
        <w:rPr>
          <w:rFonts w:ascii="Calibri" w:hAnsi="Calibri" w:cs="Calibri"/>
          <w:b/>
          <w:bCs/>
          <w:color w:val="000000" w:themeColor="text1"/>
          <w:sz w:val="20"/>
          <w:szCs w:val="20"/>
          <w:highlight w:val="yellow"/>
        </w:rPr>
        <w:t xml:space="preserve">Competition </w:t>
      </w:r>
      <w:r w:rsidR="00252A0E">
        <w:rPr>
          <w:rFonts w:ascii="Calibri" w:hAnsi="Calibri" w:cs="Calibri"/>
          <w:b/>
          <w:bCs/>
          <w:color w:val="000000" w:themeColor="text1"/>
          <w:sz w:val="20"/>
          <w:szCs w:val="20"/>
          <w:highlight w:val="yellow"/>
        </w:rPr>
        <w:t>–</w:t>
      </w:r>
      <w:r w:rsidRPr="005979D3">
        <w:rPr>
          <w:rFonts w:ascii="Calibri" w:hAnsi="Calibri" w:cs="Calibri"/>
          <w:b/>
          <w:bCs/>
          <w:color w:val="000000" w:themeColor="text1"/>
          <w:sz w:val="20"/>
          <w:szCs w:val="20"/>
          <w:highlight w:val="yellow"/>
        </w:rPr>
        <w:t xml:space="preserve"> Med</w:t>
      </w:r>
    </w:p>
    <w:p w14:paraId="26532A97" w14:textId="2F08E503" w:rsidR="00252A0E" w:rsidRPr="00252A0E" w:rsidRDefault="00252A0E" w:rsidP="00252A0E">
      <w:pPr>
        <w:pStyle w:val="ListParagraph"/>
        <w:rPr>
          <w:rFonts w:ascii="Calibri" w:hAnsi="Calibri" w:cs="Calibri"/>
          <w:color w:val="000000" w:themeColor="text1"/>
          <w:sz w:val="20"/>
          <w:szCs w:val="20"/>
        </w:rPr>
      </w:pPr>
      <w:r w:rsidRPr="00252A0E">
        <w:rPr>
          <w:rFonts w:ascii="Calibri" w:hAnsi="Calibri" w:cs="Calibri"/>
          <w:color w:val="000000" w:themeColor="text1"/>
          <w:sz w:val="20"/>
          <w:szCs w:val="20"/>
        </w:rPr>
        <w:t>Fairly competitive market</w:t>
      </w:r>
      <w:r>
        <w:rPr>
          <w:rFonts w:ascii="Calibri" w:hAnsi="Calibri" w:cs="Calibri"/>
          <w:color w:val="000000" w:themeColor="text1"/>
          <w:sz w:val="20"/>
          <w:szCs w:val="20"/>
        </w:rPr>
        <w:t xml:space="preserve"> on the technical side. CRAMS business has not seen many players who have been able to ramp up this segment. </w:t>
      </w:r>
    </w:p>
    <w:p w14:paraId="1FF1F9D5" w14:textId="025335A3" w:rsidR="000D0367" w:rsidRPr="00E867FF" w:rsidRDefault="000D0367" w:rsidP="00E867FF">
      <w:pPr>
        <w:rPr>
          <w:rFonts w:ascii="Calibri" w:hAnsi="Calibri" w:cs="Calibri"/>
          <w:color w:val="000000" w:themeColor="text1"/>
          <w:sz w:val="20"/>
          <w:szCs w:val="20"/>
        </w:rPr>
      </w:pPr>
    </w:p>
    <w:p w14:paraId="5C3B2C60" w14:textId="77777777" w:rsidR="005979D3" w:rsidRDefault="00C64ED9" w:rsidP="000A2C98">
      <w:pPr>
        <w:pStyle w:val="ListParagraph"/>
        <w:numPr>
          <w:ilvl w:val="0"/>
          <w:numId w:val="25"/>
        </w:numPr>
        <w:rPr>
          <w:rFonts w:ascii="Calibri" w:hAnsi="Calibri" w:cs="Calibri"/>
          <w:b/>
          <w:bCs/>
          <w:color w:val="000000" w:themeColor="text1"/>
          <w:sz w:val="20"/>
          <w:szCs w:val="20"/>
        </w:rPr>
      </w:pPr>
      <w:r>
        <w:rPr>
          <w:rFonts w:ascii="Calibri" w:hAnsi="Calibri" w:cs="Calibri"/>
          <w:b/>
          <w:bCs/>
          <w:color w:val="000000" w:themeColor="text1"/>
          <w:sz w:val="20"/>
          <w:szCs w:val="20"/>
        </w:rPr>
        <w:t>Valuation Risks</w:t>
      </w:r>
    </w:p>
    <w:p w14:paraId="56D20A41" w14:textId="280CD1AE" w:rsidR="00F328DC" w:rsidRDefault="00C64ED9" w:rsidP="0002327B">
      <w:pPr>
        <w:ind w:firstLine="720"/>
        <w:rPr>
          <w:rFonts w:ascii="Calibri" w:hAnsi="Calibri" w:cs="Calibri"/>
          <w:color w:val="000000" w:themeColor="text1"/>
          <w:sz w:val="20"/>
          <w:szCs w:val="20"/>
        </w:rPr>
      </w:pPr>
      <w:r w:rsidRPr="00C64ED9">
        <w:rPr>
          <w:rFonts w:ascii="Calibri" w:hAnsi="Calibri" w:cs="Calibri"/>
          <w:b/>
          <w:bCs/>
          <w:color w:val="000000" w:themeColor="text1"/>
          <w:sz w:val="20"/>
          <w:szCs w:val="20"/>
        </w:rPr>
        <w:t>Risk covered in the valuation multiples</w:t>
      </w:r>
      <w:r>
        <w:rPr>
          <w:rFonts w:ascii="Calibri" w:hAnsi="Calibri" w:cs="Calibri"/>
          <w:b/>
          <w:bCs/>
          <w:color w:val="000000" w:themeColor="text1"/>
          <w:sz w:val="20"/>
          <w:szCs w:val="20"/>
        </w:rPr>
        <w:t xml:space="preserve"> </w:t>
      </w:r>
      <w:r w:rsidRPr="00C64ED9">
        <w:rPr>
          <w:rFonts w:ascii="Calibri" w:hAnsi="Calibri" w:cs="Calibri"/>
          <w:color w:val="000000" w:themeColor="text1"/>
          <w:sz w:val="20"/>
          <w:szCs w:val="20"/>
          <w:highlight w:val="yellow"/>
        </w:rPr>
        <w:sym w:font="Wingdings" w:char="F0FD"/>
      </w:r>
      <w:r w:rsidRPr="00C64ED9">
        <w:rPr>
          <w:rFonts w:ascii="Calibri" w:hAnsi="Calibri" w:cs="Calibri"/>
          <w:color w:val="000000" w:themeColor="text1"/>
          <w:sz w:val="20"/>
          <w:szCs w:val="20"/>
          <w:highlight w:val="yellow"/>
        </w:rPr>
        <w:t xml:space="preserve"> Everything </w:t>
      </w:r>
      <w:r w:rsidRPr="00C64ED9">
        <w:rPr>
          <w:rFonts w:ascii="Calibri" w:hAnsi="Calibri" w:cs="Calibri"/>
          <w:color w:val="000000" w:themeColor="text1"/>
          <w:sz w:val="20"/>
          <w:szCs w:val="20"/>
          <w:highlight w:val="yellow"/>
        </w:rPr>
        <w:sym w:font="Wingdings" w:char="F0FE"/>
      </w:r>
      <w:r w:rsidRPr="00C64ED9">
        <w:rPr>
          <w:rFonts w:ascii="Calibri" w:hAnsi="Calibri" w:cs="Calibri"/>
          <w:color w:val="000000" w:themeColor="text1"/>
          <w:sz w:val="20"/>
          <w:szCs w:val="20"/>
          <w:highlight w:val="yellow"/>
        </w:rPr>
        <w:t xml:space="preserve"> 20% Downside </w:t>
      </w:r>
      <w:r w:rsidR="00252A0E" w:rsidRPr="00C64ED9">
        <w:rPr>
          <w:rFonts w:ascii="Calibri" w:hAnsi="Calibri" w:cs="Calibri"/>
          <w:color w:val="000000" w:themeColor="text1"/>
          <w:sz w:val="20"/>
          <w:szCs w:val="20"/>
          <w:highlight w:val="yellow"/>
        </w:rPr>
        <w:sym w:font="Wingdings" w:char="F0FE"/>
      </w:r>
      <w:r w:rsidRPr="00C64ED9">
        <w:rPr>
          <w:rFonts w:ascii="Calibri" w:hAnsi="Calibri" w:cs="Calibri"/>
          <w:color w:val="000000" w:themeColor="text1"/>
          <w:sz w:val="20"/>
          <w:szCs w:val="20"/>
          <w:highlight w:val="yellow"/>
        </w:rPr>
        <w:t xml:space="preserve"> 2-3</w:t>
      </w:r>
      <w:r w:rsidR="00BC046B">
        <w:rPr>
          <w:rFonts w:ascii="Calibri" w:hAnsi="Calibri" w:cs="Calibri"/>
          <w:color w:val="000000" w:themeColor="text1"/>
          <w:sz w:val="20"/>
          <w:szCs w:val="20"/>
          <w:highlight w:val="yellow"/>
        </w:rPr>
        <w:t>X</w:t>
      </w:r>
      <w:r w:rsidRPr="00C64ED9">
        <w:rPr>
          <w:rFonts w:ascii="Calibri" w:hAnsi="Calibri" w:cs="Calibri"/>
          <w:color w:val="000000" w:themeColor="text1"/>
          <w:sz w:val="20"/>
          <w:szCs w:val="20"/>
          <w:highlight w:val="yellow"/>
        </w:rPr>
        <w:t xml:space="preserve"> upside in 2-3 years</w:t>
      </w:r>
    </w:p>
    <w:p w14:paraId="14687875" w14:textId="77777777" w:rsidR="00C64ED9" w:rsidRDefault="00C64ED9" w:rsidP="003103BF">
      <w:pPr>
        <w:rPr>
          <w:rFonts w:ascii="Calibri" w:hAnsi="Calibri" w:cs="Calibri"/>
          <w:b/>
          <w:bCs/>
          <w:color w:val="000000" w:themeColor="text1"/>
          <w:sz w:val="20"/>
          <w:szCs w:val="20"/>
        </w:rPr>
      </w:pPr>
      <w:r>
        <w:rPr>
          <w:rFonts w:ascii="Calibri" w:hAnsi="Calibri" w:cs="Calibri"/>
          <w:b/>
          <w:bCs/>
          <w:color w:val="000000" w:themeColor="text1"/>
          <w:sz w:val="20"/>
          <w:szCs w:val="20"/>
        </w:rPr>
        <w:tab/>
      </w:r>
    </w:p>
    <w:tbl>
      <w:tblPr>
        <w:tblStyle w:val="TableGrid"/>
        <w:tblW w:w="0" w:type="auto"/>
        <w:tblLook w:val="04A0" w:firstRow="1" w:lastRow="0" w:firstColumn="1" w:lastColumn="0" w:noHBand="0" w:noVBand="1"/>
      </w:tblPr>
      <w:tblGrid>
        <w:gridCol w:w="9010"/>
      </w:tblGrid>
      <w:tr w:rsidR="00421B9F" w14:paraId="6237E584" w14:textId="77777777" w:rsidTr="00764351">
        <w:tc>
          <w:tcPr>
            <w:tcW w:w="9010" w:type="dxa"/>
          </w:tcPr>
          <w:p w14:paraId="06E1DDE0" w14:textId="77777777" w:rsidR="00421B9F" w:rsidRDefault="00421B9F" w:rsidP="003103BF">
            <w:pPr>
              <w:rPr>
                <w:rFonts w:ascii="Calibri" w:hAnsi="Calibri" w:cs="Calibri"/>
                <w:b/>
                <w:bCs/>
                <w:color w:val="000000" w:themeColor="text1"/>
                <w:sz w:val="20"/>
                <w:szCs w:val="20"/>
              </w:rPr>
            </w:pPr>
            <w:r>
              <w:rPr>
                <w:rFonts w:ascii="Calibri" w:hAnsi="Calibri" w:cs="Calibri"/>
                <w:b/>
                <w:bCs/>
                <w:color w:val="000000" w:themeColor="text1"/>
                <w:sz w:val="20"/>
                <w:szCs w:val="20"/>
              </w:rPr>
              <w:t>Liquidity Stress Tes</w:t>
            </w:r>
            <w:r w:rsidR="00C7015F">
              <w:rPr>
                <w:rFonts w:ascii="Calibri" w:hAnsi="Calibri" w:cs="Calibri"/>
                <w:b/>
                <w:bCs/>
                <w:color w:val="000000" w:themeColor="text1"/>
                <w:sz w:val="20"/>
                <w:szCs w:val="20"/>
              </w:rPr>
              <w:t>t: Can sit tight for 1-2 years despite:</w:t>
            </w:r>
          </w:p>
          <w:p w14:paraId="220984C9" w14:textId="144E449E" w:rsidR="00421B9F" w:rsidRDefault="00421B9F" w:rsidP="003103BF">
            <w:pPr>
              <w:rPr>
                <w:rFonts w:ascii="Calibri" w:hAnsi="Calibri" w:cs="Calibri"/>
                <w:b/>
                <w:bCs/>
                <w:color w:val="000000" w:themeColor="text1"/>
                <w:sz w:val="20"/>
                <w:szCs w:val="20"/>
              </w:rPr>
            </w:pPr>
            <w:r w:rsidRPr="00421B9F">
              <w:rPr>
                <w:rFonts w:ascii="Calibri" w:hAnsi="Calibri" w:cs="Calibri"/>
                <w:color w:val="000000" w:themeColor="text1"/>
                <w:sz w:val="20"/>
                <w:szCs w:val="20"/>
                <w:highlight w:val="yellow"/>
              </w:rPr>
              <w:sym w:font="Wingdings" w:char="F0FE"/>
            </w:r>
            <w:r w:rsidRPr="00421B9F">
              <w:rPr>
                <w:rFonts w:ascii="Calibri" w:hAnsi="Calibri" w:cs="Calibri"/>
                <w:color w:val="000000" w:themeColor="text1"/>
                <w:sz w:val="20"/>
                <w:szCs w:val="20"/>
                <w:highlight w:val="yellow"/>
              </w:rPr>
              <w:t xml:space="preserve"> </w:t>
            </w:r>
            <w:r w:rsidRPr="00421B9F">
              <w:rPr>
                <w:rFonts w:ascii="Calibri" w:hAnsi="Calibri" w:cs="Calibri"/>
                <w:b/>
                <w:bCs/>
                <w:color w:val="000000" w:themeColor="text1"/>
                <w:sz w:val="20"/>
                <w:szCs w:val="20"/>
                <w:highlight w:val="yellow"/>
              </w:rPr>
              <w:t xml:space="preserve">Execution Delay </w:t>
            </w:r>
            <w:r w:rsidRPr="00421B9F">
              <w:rPr>
                <w:rFonts w:ascii="Calibri" w:hAnsi="Calibri" w:cs="Calibri"/>
                <w:color w:val="000000" w:themeColor="text1"/>
                <w:sz w:val="20"/>
                <w:szCs w:val="20"/>
                <w:highlight w:val="yellow"/>
              </w:rPr>
              <w:t xml:space="preserve"> </w:t>
            </w:r>
            <w:r w:rsidR="00FA26C7" w:rsidRPr="004A255A">
              <w:rPr>
                <w:rFonts w:ascii="Calibri" w:hAnsi="Calibri" w:cs="Calibri"/>
                <w:color w:val="000000" w:themeColor="text1"/>
                <w:sz w:val="20"/>
                <w:szCs w:val="20"/>
                <w:highlight w:val="yellow"/>
              </w:rPr>
              <w:sym w:font="Wingdings" w:char="F06F"/>
            </w:r>
            <w:r w:rsidR="00FA26C7">
              <w:rPr>
                <w:rFonts w:ascii="Calibri" w:hAnsi="Calibri" w:cs="Calibri"/>
                <w:color w:val="000000" w:themeColor="text1"/>
                <w:sz w:val="20"/>
                <w:szCs w:val="20"/>
                <w:highlight w:val="yellow"/>
              </w:rPr>
              <w:t xml:space="preserve"> </w:t>
            </w:r>
            <w:r w:rsidRPr="00421B9F">
              <w:rPr>
                <w:rFonts w:ascii="Calibri" w:hAnsi="Calibri" w:cs="Calibri"/>
                <w:b/>
                <w:bCs/>
                <w:color w:val="000000" w:themeColor="text1"/>
                <w:sz w:val="20"/>
                <w:szCs w:val="20"/>
                <w:highlight w:val="yellow"/>
              </w:rPr>
              <w:t>Business Temporary Issues</w:t>
            </w:r>
          </w:p>
        </w:tc>
      </w:tr>
    </w:tbl>
    <w:p w14:paraId="156CD245" w14:textId="77777777" w:rsidR="00C64ED9" w:rsidRDefault="00C64ED9" w:rsidP="003103BF">
      <w:pPr>
        <w:rPr>
          <w:rFonts w:ascii="Calibri" w:hAnsi="Calibri" w:cs="Calibri"/>
          <w:b/>
          <w:bCs/>
          <w:color w:val="000000" w:themeColor="text1"/>
          <w:sz w:val="20"/>
          <w:szCs w:val="20"/>
        </w:rPr>
      </w:pPr>
    </w:p>
    <w:p w14:paraId="189E4D11" w14:textId="482E3F14" w:rsidR="00F860DF" w:rsidRDefault="00FA26C7">
      <w:pPr>
        <w:rPr>
          <w:rFonts w:ascii="Calibri" w:hAnsi="Calibri" w:cs="Calibri"/>
          <w:color w:val="000000" w:themeColor="text1"/>
          <w:sz w:val="20"/>
          <w:szCs w:val="20"/>
        </w:rPr>
      </w:pPr>
      <w:r>
        <w:rPr>
          <w:rFonts w:ascii="Calibri" w:hAnsi="Calibri" w:cs="Calibri"/>
          <w:color w:val="000000" w:themeColor="text1"/>
          <w:sz w:val="20"/>
          <w:szCs w:val="20"/>
        </w:rPr>
        <w:t xml:space="preserve">I have been tracking the co for only a few months, So I am not very </w:t>
      </w:r>
      <w:r w:rsidR="004A3297">
        <w:rPr>
          <w:rFonts w:ascii="Calibri" w:hAnsi="Calibri" w:cs="Calibri"/>
          <w:color w:val="000000" w:themeColor="text1"/>
          <w:sz w:val="20"/>
          <w:szCs w:val="20"/>
        </w:rPr>
        <w:t xml:space="preserve">sure what to write here </w:t>
      </w:r>
    </w:p>
    <w:p w14:paraId="10901C03" w14:textId="038F49BA" w:rsidR="004A3297" w:rsidRDefault="004A3297">
      <w:pPr>
        <w:rPr>
          <w:rFonts w:ascii="Calibri" w:hAnsi="Calibri" w:cs="Calibri"/>
          <w:color w:val="000000" w:themeColor="text1"/>
          <w:sz w:val="20"/>
          <w:szCs w:val="20"/>
        </w:rPr>
      </w:pPr>
    </w:p>
    <w:p w14:paraId="2B0C259C" w14:textId="77777777" w:rsidR="004A3297" w:rsidRDefault="004A3297">
      <w:pPr>
        <w:rPr>
          <w:rFonts w:ascii="Calibri" w:hAnsi="Calibri" w:cs="Calibri"/>
          <w:color w:val="000000" w:themeColor="text1"/>
          <w:sz w:val="20"/>
          <w:szCs w:val="20"/>
        </w:rPr>
      </w:pPr>
    </w:p>
    <w:tbl>
      <w:tblPr>
        <w:tblStyle w:val="TableGrid"/>
        <w:tblW w:w="0" w:type="auto"/>
        <w:tblLook w:val="04A0" w:firstRow="1" w:lastRow="0" w:firstColumn="1" w:lastColumn="0" w:noHBand="0" w:noVBand="1"/>
      </w:tblPr>
      <w:tblGrid>
        <w:gridCol w:w="9010"/>
      </w:tblGrid>
      <w:tr w:rsidR="00F860DF" w14:paraId="1029D214" w14:textId="77777777" w:rsidTr="00764351">
        <w:tc>
          <w:tcPr>
            <w:tcW w:w="9010" w:type="dxa"/>
          </w:tcPr>
          <w:p w14:paraId="34ADF201" w14:textId="1A8C2B37" w:rsidR="00F860DF" w:rsidRDefault="00F860DF" w:rsidP="003103BF">
            <w:pPr>
              <w:rPr>
                <w:rFonts w:ascii="Calibri" w:hAnsi="Calibri" w:cs="Calibri"/>
                <w:color w:val="000000" w:themeColor="text1"/>
                <w:sz w:val="20"/>
                <w:szCs w:val="20"/>
              </w:rPr>
            </w:pPr>
            <w:r w:rsidRPr="00F860DF">
              <w:rPr>
                <w:rFonts w:ascii="Calibri" w:hAnsi="Calibri" w:cs="Calibri"/>
                <w:b/>
                <w:bCs/>
                <w:color w:val="000000" w:themeColor="text1"/>
                <w:sz w:val="20"/>
                <w:szCs w:val="20"/>
              </w:rPr>
              <w:t xml:space="preserve">MEDIUM TERM VISIBILITY – </w:t>
            </w:r>
            <w:r w:rsidR="00FA26C7">
              <w:rPr>
                <w:rFonts w:ascii="Calibri" w:hAnsi="Calibri" w:cs="Calibri"/>
                <w:b/>
                <w:bCs/>
                <w:color w:val="000000" w:themeColor="text1"/>
                <w:sz w:val="20"/>
                <w:szCs w:val="20"/>
              </w:rPr>
              <w:t>Medium</w:t>
            </w:r>
          </w:p>
        </w:tc>
      </w:tr>
    </w:tbl>
    <w:p w14:paraId="4163F077" w14:textId="57BF0BF4" w:rsidR="003103BF" w:rsidRDefault="003103BF" w:rsidP="003103BF">
      <w:pPr>
        <w:rPr>
          <w:rFonts w:ascii="Calibri" w:hAnsi="Calibri" w:cs="Calibri"/>
          <w:color w:val="000000" w:themeColor="text1"/>
          <w:sz w:val="20"/>
          <w:szCs w:val="20"/>
        </w:rPr>
      </w:pPr>
    </w:p>
    <w:p w14:paraId="73BE2CA6" w14:textId="4D0ECA1B" w:rsidR="004A3297" w:rsidRDefault="00F860DF" w:rsidP="004A3297">
      <w:pPr>
        <w:pStyle w:val="ListParagraph"/>
        <w:numPr>
          <w:ilvl w:val="3"/>
          <w:numId w:val="20"/>
        </w:numPr>
        <w:ind w:left="567" w:hanging="283"/>
        <w:rPr>
          <w:rFonts w:ascii="Calibri" w:hAnsi="Calibri" w:cs="Calibri"/>
          <w:color w:val="000000" w:themeColor="text1"/>
          <w:sz w:val="20"/>
          <w:szCs w:val="20"/>
        </w:rPr>
      </w:pPr>
      <w:r w:rsidRPr="00F860DF">
        <w:rPr>
          <w:rFonts w:ascii="Calibri" w:hAnsi="Calibri" w:cs="Calibri"/>
          <w:color w:val="000000" w:themeColor="text1"/>
          <w:sz w:val="20"/>
          <w:szCs w:val="20"/>
        </w:rPr>
        <w:t>Earnings</w:t>
      </w:r>
      <w:r w:rsidR="008F60EF">
        <w:rPr>
          <w:rFonts w:ascii="Calibri" w:hAnsi="Calibri" w:cs="Calibri"/>
          <w:color w:val="000000" w:themeColor="text1"/>
          <w:sz w:val="20"/>
          <w:szCs w:val="20"/>
        </w:rPr>
        <w:t xml:space="preserve"> - </w:t>
      </w:r>
      <w:r w:rsidR="00252A0E" w:rsidRPr="008F60EF">
        <w:rPr>
          <w:rFonts w:ascii="Calibri" w:hAnsi="Calibri" w:cs="Calibri"/>
          <w:color w:val="000000" w:themeColor="text1"/>
          <w:sz w:val="20"/>
          <w:szCs w:val="20"/>
          <w:highlight w:val="yellow"/>
        </w:rPr>
        <w:sym w:font="Wingdings" w:char="F0FE"/>
      </w:r>
      <w:r w:rsidR="008F60EF" w:rsidRPr="008F60EF">
        <w:rPr>
          <w:rFonts w:ascii="Calibri" w:hAnsi="Calibri" w:cs="Calibri"/>
          <w:color w:val="000000" w:themeColor="text1"/>
          <w:sz w:val="20"/>
          <w:szCs w:val="20"/>
          <w:highlight w:val="yellow"/>
        </w:rPr>
        <w:t xml:space="preserve"> </w:t>
      </w:r>
      <w:r w:rsidRPr="008F60EF">
        <w:rPr>
          <w:rFonts w:ascii="Calibri" w:hAnsi="Calibri" w:cs="Calibri"/>
          <w:color w:val="000000" w:themeColor="text1"/>
          <w:sz w:val="20"/>
          <w:szCs w:val="20"/>
          <w:highlight w:val="yellow"/>
        </w:rPr>
        <w:t>Capex Completion</w:t>
      </w:r>
      <w:r w:rsidR="008F60EF" w:rsidRPr="008F60EF">
        <w:rPr>
          <w:rFonts w:ascii="Calibri" w:hAnsi="Calibri" w:cs="Calibri"/>
          <w:color w:val="000000" w:themeColor="text1"/>
          <w:sz w:val="20"/>
          <w:szCs w:val="20"/>
          <w:highlight w:val="yellow"/>
        </w:rPr>
        <w:t xml:space="preserve">.  </w:t>
      </w:r>
      <w:r w:rsidR="008F60EF" w:rsidRPr="008F60EF">
        <w:rPr>
          <w:rFonts w:ascii="Calibri" w:hAnsi="Calibri" w:cs="Calibri"/>
          <w:color w:val="000000" w:themeColor="text1"/>
          <w:sz w:val="20"/>
          <w:szCs w:val="20"/>
          <w:highlight w:val="yellow"/>
        </w:rPr>
        <w:sym w:font="Wingdings" w:char="F0FD"/>
      </w:r>
      <w:r w:rsidR="008F60EF" w:rsidRPr="008F60EF">
        <w:rPr>
          <w:rFonts w:ascii="Calibri" w:hAnsi="Calibri" w:cs="Calibri"/>
          <w:color w:val="000000" w:themeColor="text1"/>
          <w:sz w:val="20"/>
          <w:szCs w:val="20"/>
          <w:highlight w:val="yellow"/>
        </w:rPr>
        <w:t xml:space="preserve"> </w:t>
      </w:r>
      <w:r w:rsidRPr="008F60EF">
        <w:rPr>
          <w:rFonts w:ascii="Calibri" w:hAnsi="Calibri" w:cs="Calibri"/>
          <w:color w:val="000000" w:themeColor="text1"/>
          <w:sz w:val="20"/>
          <w:szCs w:val="20"/>
          <w:highlight w:val="yellow"/>
        </w:rPr>
        <w:t>Order Book/Sales</w:t>
      </w:r>
      <w:r w:rsidR="008F60EF" w:rsidRPr="008F60EF">
        <w:rPr>
          <w:rFonts w:ascii="Calibri" w:hAnsi="Calibri" w:cs="Calibri"/>
          <w:color w:val="000000" w:themeColor="text1"/>
          <w:sz w:val="20"/>
          <w:szCs w:val="20"/>
          <w:highlight w:val="yellow"/>
        </w:rPr>
        <w:t xml:space="preserve">. </w:t>
      </w:r>
      <w:r w:rsidR="008F60EF" w:rsidRPr="008F60EF">
        <w:rPr>
          <w:rFonts w:ascii="Calibri" w:hAnsi="Calibri" w:cs="Calibri"/>
          <w:color w:val="000000" w:themeColor="text1"/>
          <w:sz w:val="20"/>
          <w:szCs w:val="20"/>
          <w:highlight w:val="yellow"/>
        </w:rPr>
        <w:sym w:font="Wingdings" w:char="F0FE"/>
      </w:r>
      <w:r w:rsidR="008F60EF" w:rsidRPr="008F60EF">
        <w:rPr>
          <w:rFonts w:ascii="Calibri" w:hAnsi="Calibri" w:cs="Calibri"/>
          <w:color w:val="000000" w:themeColor="text1"/>
          <w:sz w:val="20"/>
          <w:szCs w:val="20"/>
          <w:highlight w:val="yellow"/>
        </w:rPr>
        <w:t xml:space="preserve"> </w:t>
      </w:r>
      <w:r w:rsidRPr="008F60EF">
        <w:rPr>
          <w:rFonts w:ascii="Calibri" w:hAnsi="Calibri" w:cs="Calibri"/>
          <w:color w:val="000000" w:themeColor="text1"/>
          <w:sz w:val="20"/>
          <w:szCs w:val="20"/>
          <w:highlight w:val="yellow"/>
        </w:rPr>
        <w:t xml:space="preserve">Mgmt. Guidance </w:t>
      </w:r>
    </w:p>
    <w:p w14:paraId="5709E36F" w14:textId="759D7D2A" w:rsidR="00F860DF" w:rsidRPr="008F60EF" w:rsidRDefault="0002327B" w:rsidP="008F60EF">
      <w:pPr>
        <w:pStyle w:val="ListParagraph"/>
        <w:ind w:left="567"/>
        <w:rPr>
          <w:rFonts w:ascii="Calibri" w:hAnsi="Calibri" w:cs="Calibri"/>
          <w:color w:val="000000" w:themeColor="text1"/>
          <w:sz w:val="20"/>
          <w:szCs w:val="20"/>
        </w:rPr>
      </w:pPr>
      <w:r>
        <w:rPr>
          <w:rFonts w:ascii="Calibri" w:hAnsi="Calibri" w:cs="Calibri"/>
          <w:color w:val="000000" w:themeColor="text1"/>
          <w:sz w:val="20"/>
          <w:szCs w:val="20"/>
        </w:rPr>
        <w:t xml:space="preserve">Dahej &amp; Saikha Plant coming on-stream. </w:t>
      </w:r>
    </w:p>
    <w:p w14:paraId="7B3E2A1E" w14:textId="7C90E77B" w:rsidR="00F860DF" w:rsidRDefault="00F860DF" w:rsidP="000A2C98">
      <w:pPr>
        <w:pStyle w:val="ListParagraph"/>
        <w:numPr>
          <w:ilvl w:val="3"/>
          <w:numId w:val="20"/>
        </w:numPr>
        <w:ind w:left="567" w:hanging="283"/>
        <w:rPr>
          <w:rFonts w:ascii="Calibri" w:hAnsi="Calibri" w:cs="Calibri"/>
          <w:color w:val="000000" w:themeColor="text1"/>
          <w:sz w:val="20"/>
          <w:szCs w:val="20"/>
        </w:rPr>
      </w:pPr>
      <w:r>
        <w:rPr>
          <w:rFonts w:ascii="Calibri" w:hAnsi="Calibri" w:cs="Calibri"/>
          <w:color w:val="000000" w:themeColor="text1"/>
          <w:sz w:val="20"/>
          <w:szCs w:val="20"/>
        </w:rPr>
        <w:t>Margins</w:t>
      </w:r>
      <w:r w:rsidR="008F60EF">
        <w:rPr>
          <w:rFonts w:ascii="Calibri" w:hAnsi="Calibri" w:cs="Calibri"/>
          <w:color w:val="000000" w:themeColor="text1"/>
          <w:sz w:val="20"/>
          <w:szCs w:val="20"/>
        </w:rPr>
        <w:t xml:space="preserve"> – </w:t>
      </w:r>
      <w:r w:rsidR="008F60EF" w:rsidRPr="00252A0E">
        <w:rPr>
          <w:rFonts w:ascii="Calibri" w:hAnsi="Calibri" w:cs="Calibri"/>
          <w:color w:val="000000" w:themeColor="text1"/>
          <w:sz w:val="20"/>
          <w:szCs w:val="20"/>
          <w:highlight w:val="yellow"/>
        </w:rPr>
        <w:sym w:font="Wingdings" w:char="F0FD"/>
      </w:r>
      <w:r w:rsidR="008F60EF" w:rsidRPr="00252A0E">
        <w:rPr>
          <w:rFonts w:ascii="Calibri" w:hAnsi="Calibri" w:cs="Calibri"/>
          <w:color w:val="000000" w:themeColor="text1"/>
          <w:sz w:val="20"/>
          <w:szCs w:val="20"/>
          <w:highlight w:val="yellow"/>
        </w:rPr>
        <w:t xml:space="preserve"> Pricing  </w:t>
      </w:r>
      <w:r w:rsidR="00252A0E" w:rsidRPr="00252A0E">
        <w:rPr>
          <w:rFonts w:ascii="Calibri" w:hAnsi="Calibri" w:cs="Calibri"/>
          <w:color w:val="000000" w:themeColor="text1"/>
          <w:sz w:val="20"/>
          <w:szCs w:val="20"/>
          <w:highlight w:val="yellow"/>
        </w:rPr>
        <w:sym w:font="Wingdings" w:char="F0FE"/>
      </w:r>
      <w:r w:rsidR="008F60EF" w:rsidRPr="00252A0E">
        <w:rPr>
          <w:rFonts w:ascii="Calibri" w:hAnsi="Calibri" w:cs="Calibri"/>
          <w:color w:val="000000" w:themeColor="text1"/>
          <w:sz w:val="20"/>
          <w:szCs w:val="20"/>
          <w:highlight w:val="yellow"/>
        </w:rPr>
        <w:t xml:space="preserve"> Raw Material </w:t>
      </w:r>
      <w:r w:rsidR="00252A0E" w:rsidRPr="00252A0E">
        <w:rPr>
          <w:rFonts w:ascii="Calibri" w:hAnsi="Calibri" w:cs="Calibri"/>
          <w:color w:val="000000" w:themeColor="text1"/>
          <w:sz w:val="20"/>
          <w:szCs w:val="20"/>
          <w:highlight w:val="yellow"/>
        </w:rPr>
        <w:sym w:font="Wingdings" w:char="F0FD"/>
      </w:r>
      <w:r w:rsidR="008F60EF" w:rsidRPr="00252A0E">
        <w:rPr>
          <w:rFonts w:ascii="Calibri" w:hAnsi="Calibri" w:cs="Calibri"/>
          <w:color w:val="000000" w:themeColor="text1"/>
          <w:sz w:val="20"/>
          <w:szCs w:val="20"/>
          <w:highlight w:val="yellow"/>
        </w:rPr>
        <w:t xml:space="preserve">Employee Costs </w:t>
      </w:r>
      <w:r w:rsidR="00252A0E" w:rsidRPr="00252A0E">
        <w:rPr>
          <w:rFonts w:ascii="Calibri" w:hAnsi="Calibri" w:cs="Calibri"/>
          <w:color w:val="000000" w:themeColor="text1"/>
          <w:sz w:val="20"/>
          <w:szCs w:val="20"/>
          <w:highlight w:val="yellow"/>
        </w:rPr>
        <w:sym w:font="Wingdings" w:char="F0FE"/>
      </w:r>
      <w:r w:rsidR="00252A0E" w:rsidRPr="00252A0E">
        <w:rPr>
          <w:rFonts w:ascii="Calibri" w:hAnsi="Calibri" w:cs="Calibri"/>
          <w:color w:val="000000" w:themeColor="text1"/>
          <w:sz w:val="20"/>
          <w:szCs w:val="20"/>
          <w:highlight w:val="yellow"/>
        </w:rPr>
        <w:t xml:space="preserve"> Product Mix</w:t>
      </w:r>
    </w:p>
    <w:p w14:paraId="438AE5D7" w14:textId="3C19FC2B" w:rsidR="00407FB3" w:rsidRDefault="0002327B" w:rsidP="00764351">
      <w:pPr>
        <w:pStyle w:val="ListParagraph"/>
        <w:ind w:left="567"/>
        <w:rPr>
          <w:rFonts w:ascii="Calibri" w:hAnsi="Calibri" w:cs="Calibri"/>
          <w:color w:val="000000" w:themeColor="text1"/>
          <w:sz w:val="20"/>
          <w:szCs w:val="20"/>
        </w:rPr>
      </w:pPr>
      <w:r>
        <w:rPr>
          <w:rFonts w:ascii="Calibri" w:hAnsi="Calibri" w:cs="Calibri"/>
          <w:color w:val="000000" w:themeColor="text1"/>
          <w:sz w:val="20"/>
          <w:szCs w:val="20"/>
        </w:rPr>
        <w:t>Improvement in product mix – patented CRAMS and Exports &amp; Backward integration</w:t>
      </w:r>
    </w:p>
    <w:p w14:paraId="0BFF428C" w14:textId="1466B719" w:rsidR="003103BF" w:rsidRPr="008F60EF" w:rsidRDefault="00F860DF" w:rsidP="000A2C98">
      <w:pPr>
        <w:pStyle w:val="ListParagraph"/>
        <w:numPr>
          <w:ilvl w:val="3"/>
          <w:numId w:val="20"/>
        </w:numPr>
        <w:ind w:left="567" w:hanging="283"/>
        <w:rPr>
          <w:rFonts w:ascii="Calibri" w:hAnsi="Calibri" w:cs="Calibri"/>
          <w:color w:val="000000" w:themeColor="text1"/>
          <w:sz w:val="20"/>
          <w:szCs w:val="20"/>
        </w:rPr>
      </w:pPr>
      <w:r>
        <w:rPr>
          <w:rFonts w:ascii="Calibri" w:hAnsi="Calibri" w:cs="Calibri"/>
          <w:color w:val="000000" w:themeColor="text1"/>
          <w:sz w:val="20"/>
          <w:szCs w:val="20"/>
        </w:rPr>
        <w:t>Efficiency</w:t>
      </w:r>
      <w:r w:rsidR="008F60EF">
        <w:rPr>
          <w:rFonts w:ascii="Calibri" w:hAnsi="Calibri" w:cs="Calibri"/>
          <w:color w:val="000000" w:themeColor="text1"/>
          <w:sz w:val="20"/>
          <w:szCs w:val="20"/>
        </w:rPr>
        <w:t xml:space="preserve"> – </w:t>
      </w:r>
      <w:r w:rsidR="008F60EF" w:rsidRPr="008F60EF">
        <w:rPr>
          <w:rFonts w:ascii="Calibri" w:hAnsi="Calibri" w:cs="Calibri"/>
          <w:color w:val="000000" w:themeColor="text1"/>
          <w:sz w:val="20"/>
          <w:szCs w:val="20"/>
          <w:highlight w:val="yellow"/>
        </w:rPr>
        <w:sym w:font="Wingdings" w:char="F0FE"/>
      </w:r>
      <w:r w:rsidR="008F60EF" w:rsidRPr="008F60EF">
        <w:rPr>
          <w:rFonts w:ascii="Calibri" w:hAnsi="Calibri" w:cs="Calibri"/>
          <w:color w:val="000000" w:themeColor="text1"/>
          <w:sz w:val="20"/>
          <w:szCs w:val="20"/>
          <w:highlight w:val="yellow"/>
        </w:rPr>
        <w:t xml:space="preserve"> Asset Turns </w:t>
      </w:r>
      <w:r w:rsidR="008F60EF" w:rsidRPr="008F60EF">
        <w:rPr>
          <w:rFonts w:ascii="Calibri" w:hAnsi="Calibri" w:cs="Calibri"/>
          <w:color w:val="000000" w:themeColor="text1"/>
          <w:sz w:val="20"/>
          <w:szCs w:val="20"/>
          <w:highlight w:val="yellow"/>
        </w:rPr>
        <w:sym w:font="Wingdings" w:char="F0FD"/>
      </w:r>
      <w:r w:rsidR="008F60EF" w:rsidRPr="008F60EF">
        <w:rPr>
          <w:rFonts w:ascii="Calibri" w:hAnsi="Calibri" w:cs="Calibri"/>
          <w:color w:val="000000" w:themeColor="text1"/>
          <w:sz w:val="20"/>
          <w:szCs w:val="20"/>
          <w:highlight w:val="yellow"/>
        </w:rPr>
        <w:t xml:space="preserve"> Capital Turns</w:t>
      </w:r>
    </w:p>
    <w:p w14:paraId="5AA89F44" w14:textId="00E0BDE0" w:rsidR="003103BF" w:rsidRPr="001E5371" w:rsidRDefault="003103BF">
      <w:pPr>
        <w:rPr>
          <w:rFonts w:ascii="Calibri" w:hAnsi="Calibri" w:cs="Calibri"/>
          <w:color w:val="000000" w:themeColor="text1"/>
          <w:sz w:val="20"/>
          <w:szCs w:val="20"/>
        </w:rPr>
      </w:pPr>
    </w:p>
    <w:tbl>
      <w:tblPr>
        <w:tblStyle w:val="TableGrid"/>
        <w:tblW w:w="0" w:type="auto"/>
        <w:tblLook w:val="04A0" w:firstRow="1" w:lastRow="0" w:firstColumn="1" w:lastColumn="0" w:noHBand="0" w:noVBand="1"/>
      </w:tblPr>
      <w:tblGrid>
        <w:gridCol w:w="9010"/>
      </w:tblGrid>
      <w:tr w:rsidR="001E5371" w14:paraId="352A86D3" w14:textId="77777777" w:rsidTr="00764351">
        <w:tc>
          <w:tcPr>
            <w:tcW w:w="9010" w:type="dxa"/>
          </w:tcPr>
          <w:p w14:paraId="2FB0AEF4" w14:textId="77777777" w:rsidR="001E5371" w:rsidRDefault="001E5371">
            <w:pPr>
              <w:rPr>
                <w:rFonts w:ascii="Calibri" w:hAnsi="Calibri" w:cs="Calibri"/>
                <w:b/>
                <w:bCs/>
                <w:color w:val="000000" w:themeColor="text1"/>
                <w:sz w:val="20"/>
                <w:szCs w:val="20"/>
              </w:rPr>
            </w:pPr>
            <w:r w:rsidRPr="001E5371">
              <w:rPr>
                <w:rFonts w:ascii="Calibri" w:hAnsi="Calibri" w:cs="Calibri"/>
                <w:b/>
                <w:bCs/>
                <w:color w:val="000000" w:themeColor="text1"/>
                <w:sz w:val="20"/>
                <w:szCs w:val="20"/>
              </w:rPr>
              <w:t>INVESTMENT RATIONALE</w:t>
            </w:r>
          </w:p>
          <w:p w14:paraId="2BD8BF2A" w14:textId="20481A40" w:rsidR="001E5371" w:rsidRPr="001E5371" w:rsidRDefault="001E5371">
            <w:pPr>
              <w:rPr>
                <w:rFonts w:ascii="Calibri" w:hAnsi="Calibri" w:cs="Calibri"/>
                <w:b/>
                <w:bCs/>
                <w:color w:val="000000" w:themeColor="text1"/>
                <w:sz w:val="20"/>
                <w:szCs w:val="20"/>
              </w:rPr>
            </w:pPr>
            <w:r w:rsidRPr="001E5371">
              <w:rPr>
                <w:rFonts w:ascii="Calibri" w:hAnsi="Calibri" w:cs="Calibri"/>
                <w:color w:val="000000" w:themeColor="text1"/>
                <w:sz w:val="20"/>
                <w:szCs w:val="20"/>
                <w:highlight w:val="yellow"/>
              </w:rPr>
              <w:sym w:font="Wingdings" w:char="F0FD"/>
            </w:r>
            <w:r w:rsidRPr="001E5371">
              <w:rPr>
                <w:rFonts w:ascii="Calibri" w:hAnsi="Calibri" w:cs="Calibri"/>
                <w:color w:val="000000" w:themeColor="text1"/>
                <w:sz w:val="20"/>
                <w:szCs w:val="20"/>
                <w:highlight w:val="yellow"/>
              </w:rPr>
              <w:t xml:space="preserve"> </w:t>
            </w:r>
            <w:r w:rsidRPr="001E5371">
              <w:rPr>
                <w:rFonts w:ascii="Calibri" w:hAnsi="Calibri" w:cs="Calibri"/>
                <w:b/>
                <w:bCs/>
                <w:color w:val="000000" w:themeColor="text1"/>
                <w:sz w:val="20"/>
                <w:szCs w:val="20"/>
                <w:highlight w:val="yellow"/>
              </w:rPr>
              <w:t xml:space="preserve">Strategic </w:t>
            </w:r>
            <w:r w:rsidR="004A3297" w:rsidRPr="001E5371">
              <w:rPr>
                <w:rFonts w:ascii="Calibri" w:hAnsi="Calibri" w:cs="Calibri"/>
                <w:color w:val="000000" w:themeColor="text1"/>
                <w:sz w:val="20"/>
                <w:szCs w:val="20"/>
                <w:highlight w:val="yellow"/>
              </w:rPr>
              <w:sym w:font="Wingdings" w:char="F0FE"/>
            </w:r>
            <w:r w:rsidRPr="001E5371">
              <w:rPr>
                <w:rFonts w:ascii="Calibri" w:hAnsi="Calibri" w:cs="Calibri"/>
                <w:color w:val="000000" w:themeColor="text1"/>
                <w:sz w:val="20"/>
                <w:szCs w:val="20"/>
                <w:highlight w:val="yellow"/>
              </w:rPr>
              <w:t xml:space="preserve"> </w:t>
            </w:r>
            <w:r w:rsidRPr="001E5371">
              <w:rPr>
                <w:rFonts w:ascii="Calibri" w:hAnsi="Calibri" w:cs="Calibri"/>
                <w:b/>
                <w:bCs/>
                <w:color w:val="000000" w:themeColor="text1"/>
                <w:sz w:val="20"/>
                <w:szCs w:val="20"/>
                <w:highlight w:val="yellow"/>
              </w:rPr>
              <w:t xml:space="preserve">2-3x in 2-3 years </w:t>
            </w:r>
            <w:r w:rsidRPr="001E5371">
              <w:rPr>
                <w:rFonts w:ascii="Calibri" w:hAnsi="Calibri" w:cs="Calibri"/>
                <w:color w:val="000000" w:themeColor="text1"/>
                <w:sz w:val="20"/>
                <w:szCs w:val="20"/>
                <w:highlight w:val="yellow"/>
              </w:rPr>
              <w:sym w:font="Wingdings" w:char="F0FD"/>
            </w:r>
            <w:r w:rsidRPr="001E5371">
              <w:rPr>
                <w:rFonts w:ascii="Calibri" w:hAnsi="Calibri" w:cs="Calibri"/>
                <w:color w:val="000000" w:themeColor="text1"/>
                <w:sz w:val="20"/>
                <w:szCs w:val="20"/>
                <w:highlight w:val="yellow"/>
              </w:rPr>
              <w:t xml:space="preserve"> </w:t>
            </w:r>
            <w:r w:rsidRPr="001E5371">
              <w:rPr>
                <w:rFonts w:ascii="Calibri" w:hAnsi="Calibri" w:cs="Calibri"/>
                <w:b/>
                <w:bCs/>
                <w:color w:val="000000" w:themeColor="text1"/>
                <w:sz w:val="20"/>
                <w:szCs w:val="20"/>
                <w:highlight w:val="yellow"/>
              </w:rPr>
              <w:t xml:space="preserve">10x in 10 years </w:t>
            </w:r>
            <w:r w:rsidR="004A3297" w:rsidRPr="001E5371">
              <w:rPr>
                <w:rFonts w:ascii="Calibri" w:hAnsi="Calibri" w:cs="Calibri"/>
                <w:color w:val="000000" w:themeColor="text1"/>
                <w:sz w:val="20"/>
                <w:szCs w:val="20"/>
                <w:highlight w:val="yellow"/>
              </w:rPr>
              <w:sym w:font="Wingdings" w:char="F0FD"/>
            </w:r>
            <w:r w:rsidRPr="001E5371">
              <w:rPr>
                <w:rFonts w:ascii="Calibri" w:hAnsi="Calibri" w:cs="Calibri"/>
                <w:color w:val="000000" w:themeColor="text1"/>
                <w:sz w:val="20"/>
                <w:szCs w:val="20"/>
                <w:highlight w:val="yellow"/>
              </w:rPr>
              <w:t xml:space="preserve"> </w:t>
            </w:r>
            <w:r w:rsidRPr="001E5371">
              <w:rPr>
                <w:rFonts w:ascii="Calibri" w:hAnsi="Calibri" w:cs="Calibri"/>
                <w:b/>
                <w:bCs/>
                <w:color w:val="000000" w:themeColor="text1"/>
                <w:sz w:val="20"/>
                <w:szCs w:val="20"/>
                <w:highlight w:val="yellow"/>
              </w:rPr>
              <w:t>Opportunistic (50-100% pop)</w:t>
            </w:r>
          </w:p>
        </w:tc>
      </w:tr>
    </w:tbl>
    <w:p w14:paraId="48E0DCB1" w14:textId="659FA6AF" w:rsidR="001E5371" w:rsidRDefault="001E5371">
      <w:pPr>
        <w:rPr>
          <w:rFonts w:ascii="Calibri" w:hAnsi="Calibri" w:cs="Calibri"/>
          <w:i/>
          <w:iCs/>
          <w:color w:val="000000" w:themeColor="text1"/>
          <w:sz w:val="20"/>
          <w:szCs w:val="20"/>
        </w:rPr>
      </w:pPr>
    </w:p>
    <w:p w14:paraId="3DCFFA21" w14:textId="77777777" w:rsidR="00BC046B" w:rsidRPr="00764351" w:rsidRDefault="00BC046B">
      <w:pPr>
        <w:rPr>
          <w:rFonts w:ascii="Calibri" w:hAnsi="Calibri" w:cs="Calibri"/>
          <w:b/>
          <w:bCs/>
          <w:color w:val="000000" w:themeColor="text1"/>
          <w:sz w:val="20"/>
          <w:szCs w:val="20"/>
        </w:rPr>
      </w:pPr>
      <w:r w:rsidRPr="00764351">
        <w:rPr>
          <w:rFonts w:ascii="Calibri" w:hAnsi="Calibri" w:cs="Calibri"/>
          <w:b/>
          <w:bCs/>
          <w:color w:val="000000" w:themeColor="text1"/>
          <w:sz w:val="20"/>
          <w:szCs w:val="20"/>
        </w:rPr>
        <w:t>Sources referred:</w:t>
      </w:r>
    </w:p>
    <w:p w14:paraId="08CCDCEB" w14:textId="41B7E466" w:rsidR="00BC046B" w:rsidRDefault="00E867FF" w:rsidP="00BC046B">
      <w:pPr>
        <w:pStyle w:val="ListParagraph"/>
        <w:numPr>
          <w:ilvl w:val="0"/>
          <w:numId w:val="27"/>
        </w:numPr>
        <w:rPr>
          <w:rFonts w:ascii="Calibri" w:hAnsi="Calibri" w:cs="Calibri"/>
          <w:color w:val="000000" w:themeColor="text1"/>
          <w:sz w:val="20"/>
          <w:szCs w:val="20"/>
        </w:rPr>
      </w:pPr>
      <w:r>
        <w:rPr>
          <w:rFonts w:ascii="Calibri" w:hAnsi="Calibri" w:cs="Calibri"/>
          <w:color w:val="000000" w:themeColor="text1"/>
          <w:sz w:val="20"/>
          <w:szCs w:val="20"/>
        </w:rPr>
        <w:t>VP Thread</w:t>
      </w:r>
    </w:p>
    <w:p w14:paraId="5FE6AA48" w14:textId="65354AA7" w:rsidR="00BC046B" w:rsidRDefault="00E867FF" w:rsidP="00BC046B">
      <w:pPr>
        <w:pStyle w:val="ListParagraph"/>
        <w:numPr>
          <w:ilvl w:val="0"/>
          <w:numId w:val="27"/>
        </w:numPr>
        <w:rPr>
          <w:rFonts w:ascii="Calibri" w:hAnsi="Calibri" w:cs="Calibri"/>
          <w:color w:val="000000" w:themeColor="text1"/>
          <w:sz w:val="20"/>
          <w:szCs w:val="20"/>
        </w:rPr>
      </w:pPr>
      <w:r>
        <w:rPr>
          <w:rFonts w:ascii="Calibri" w:hAnsi="Calibri" w:cs="Calibri"/>
          <w:color w:val="000000" w:themeColor="text1"/>
          <w:sz w:val="20"/>
          <w:szCs w:val="20"/>
        </w:rPr>
        <w:t>AR’s, Credit Rating reports</w:t>
      </w:r>
    </w:p>
    <w:p w14:paraId="49A2D3CA" w14:textId="613E5683" w:rsidR="00BC046B" w:rsidRDefault="00E867FF" w:rsidP="00BC046B">
      <w:pPr>
        <w:pStyle w:val="ListParagraph"/>
        <w:numPr>
          <w:ilvl w:val="0"/>
          <w:numId w:val="27"/>
        </w:numPr>
        <w:rPr>
          <w:rFonts w:ascii="Calibri" w:hAnsi="Calibri" w:cs="Calibri"/>
          <w:color w:val="000000" w:themeColor="text1"/>
          <w:sz w:val="20"/>
          <w:szCs w:val="20"/>
        </w:rPr>
      </w:pPr>
      <w:r>
        <w:rPr>
          <w:rFonts w:ascii="Calibri" w:hAnsi="Calibri" w:cs="Calibri"/>
          <w:color w:val="000000" w:themeColor="text1"/>
          <w:sz w:val="20"/>
          <w:szCs w:val="20"/>
        </w:rPr>
        <w:t xml:space="preserve">AGM notes/Management Interactions </w:t>
      </w:r>
    </w:p>
    <w:p w14:paraId="4C37FE38" w14:textId="63688F87" w:rsidR="00BC046B" w:rsidRDefault="00E867FF" w:rsidP="00BC046B">
      <w:pPr>
        <w:pStyle w:val="ListParagraph"/>
        <w:numPr>
          <w:ilvl w:val="0"/>
          <w:numId w:val="27"/>
        </w:numPr>
        <w:rPr>
          <w:rFonts w:ascii="Calibri" w:hAnsi="Calibri" w:cs="Calibri"/>
          <w:color w:val="000000" w:themeColor="text1"/>
          <w:sz w:val="20"/>
          <w:szCs w:val="20"/>
        </w:rPr>
      </w:pPr>
      <w:r>
        <w:rPr>
          <w:rFonts w:ascii="Calibri" w:hAnsi="Calibri" w:cs="Calibri"/>
          <w:color w:val="000000" w:themeColor="text1"/>
          <w:sz w:val="20"/>
          <w:szCs w:val="20"/>
        </w:rPr>
        <w:t xml:space="preserve">Discussion with other investors who have tracked the company for the last 3-4 years </w:t>
      </w:r>
    </w:p>
    <w:p w14:paraId="71632169" w14:textId="3D57106D" w:rsidR="00BC046B" w:rsidRPr="008C5371" w:rsidRDefault="00BC046B" w:rsidP="00E867FF">
      <w:pPr>
        <w:pStyle w:val="ListParagraph"/>
        <w:rPr>
          <w:rFonts w:ascii="Calibri" w:hAnsi="Calibri" w:cs="Calibri"/>
          <w:color w:val="000000" w:themeColor="text1"/>
          <w:sz w:val="20"/>
          <w:szCs w:val="20"/>
        </w:rPr>
      </w:pPr>
      <w:r w:rsidRPr="008C5371">
        <w:rPr>
          <w:rFonts w:ascii="Calibri" w:hAnsi="Calibri" w:cs="Calibri"/>
          <w:color w:val="000000" w:themeColor="text1"/>
          <w:sz w:val="20"/>
          <w:szCs w:val="20"/>
        </w:rPr>
        <w:br w:type="page"/>
      </w:r>
    </w:p>
    <w:sectPr w:rsidR="00BC046B" w:rsidRPr="008C5371" w:rsidSect="003E710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E7DEE" w14:textId="77777777" w:rsidR="00CD73D7" w:rsidRDefault="00CD73D7" w:rsidP="004D47A6">
      <w:r>
        <w:separator/>
      </w:r>
    </w:p>
  </w:endnote>
  <w:endnote w:type="continuationSeparator" w:id="0">
    <w:p w14:paraId="052E3762" w14:textId="77777777" w:rsidR="00CD73D7" w:rsidRDefault="00CD73D7" w:rsidP="004D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E104D" w14:textId="77777777" w:rsidR="00CD73D7" w:rsidRDefault="00CD73D7" w:rsidP="004D47A6">
      <w:r>
        <w:separator/>
      </w:r>
    </w:p>
  </w:footnote>
  <w:footnote w:type="continuationSeparator" w:id="0">
    <w:p w14:paraId="43A55BE3" w14:textId="77777777" w:rsidR="00CD73D7" w:rsidRDefault="00CD73D7" w:rsidP="004D4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13B"/>
    <w:multiLevelType w:val="hybridMultilevel"/>
    <w:tmpl w:val="AE5EF2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E200E"/>
    <w:multiLevelType w:val="hybridMultilevel"/>
    <w:tmpl w:val="C5B8A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72554F"/>
    <w:multiLevelType w:val="hybridMultilevel"/>
    <w:tmpl w:val="8C7AB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121BF"/>
    <w:multiLevelType w:val="hybridMultilevel"/>
    <w:tmpl w:val="B7722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6B9046A"/>
    <w:multiLevelType w:val="hybridMultilevel"/>
    <w:tmpl w:val="FF40ECF4"/>
    <w:lvl w:ilvl="0" w:tplc="BBE24C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D10848"/>
    <w:multiLevelType w:val="hybridMultilevel"/>
    <w:tmpl w:val="0032EC18"/>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D465EB3"/>
    <w:multiLevelType w:val="hybridMultilevel"/>
    <w:tmpl w:val="D6947658"/>
    <w:lvl w:ilvl="0" w:tplc="05DE9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55186A"/>
    <w:multiLevelType w:val="hybridMultilevel"/>
    <w:tmpl w:val="EB5E0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94A1F"/>
    <w:multiLevelType w:val="hybridMultilevel"/>
    <w:tmpl w:val="1F765D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5BA29DC"/>
    <w:multiLevelType w:val="hybridMultilevel"/>
    <w:tmpl w:val="4FEEC95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17BF3C5D"/>
    <w:multiLevelType w:val="hybridMultilevel"/>
    <w:tmpl w:val="04DA70C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1" w15:restartNumberingAfterBreak="0">
    <w:nsid w:val="1F134F75"/>
    <w:multiLevelType w:val="hybridMultilevel"/>
    <w:tmpl w:val="070A61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80D2B"/>
    <w:multiLevelType w:val="hybridMultilevel"/>
    <w:tmpl w:val="96B895E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200D5AB5"/>
    <w:multiLevelType w:val="hybridMultilevel"/>
    <w:tmpl w:val="C4383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73BEC"/>
    <w:multiLevelType w:val="hybridMultilevel"/>
    <w:tmpl w:val="9C4A5196"/>
    <w:lvl w:ilvl="0" w:tplc="8F24F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070797"/>
    <w:multiLevelType w:val="hybridMultilevel"/>
    <w:tmpl w:val="6B262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E27686"/>
    <w:multiLevelType w:val="hybridMultilevel"/>
    <w:tmpl w:val="6E6486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F767D7D"/>
    <w:multiLevelType w:val="hybridMultilevel"/>
    <w:tmpl w:val="0F7EBD4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0D800DD"/>
    <w:multiLevelType w:val="hybridMultilevel"/>
    <w:tmpl w:val="5B52E324"/>
    <w:lvl w:ilvl="0" w:tplc="17F8CD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8492D"/>
    <w:multiLevelType w:val="hybridMultilevel"/>
    <w:tmpl w:val="137E052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6541CA"/>
    <w:multiLevelType w:val="hybridMultilevel"/>
    <w:tmpl w:val="415CF974"/>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1F166F"/>
    <w:multiLevelType w:val="hybridMultilevel"/>
    <w:tmpl w:val="D3329FC0"/>
    <w:lvl w:ilvl="0" w:tplc="08090011">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743BD1"/>
    <w:multiLevelType w:val="hybridMultilevel"/>
    <w:tmpl w:val="FC169980"/>
    <w:lvl w:ilvl="0" w:tplc="40090001">
      <w:start w:val="1"/>
      <w:numFmt w:val="bullet"/>
      <w:lvlText w:val=""/>
      <w:lvlJc w:val="left"/>
      <w:pPr>
        <w:ind w:left="1080" w:hanging="360"/>
      </w:pPr>
      <w:rPr>
        <w:rFonts w:ascii="Symbol" w:hAnsi="Symbol"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98D0C8C"/>
    <w:multiLevelType w:val="hybridMultilevel"/>
    <w:tmpl w:val="402409C0"/>
    <w:lvl w:ilvl="0" w:tplc="08645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A68643F"/>
    <w:multiLevelType w:val="hybridMultilevel"/>
    <w:tmpl w:val="08087D2C"/>
    <w:lvl w:ilvl="0" w:tplc="40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070D51"/>
    <w:multiLevelType w:val="hybridMultilevel"/>
    <w:tmpl w:val="EFB0BE74"/>
    <w:lvl w:ilvl="0" w:tplc="40090003">
      <w:start w:val="1"/>
      <w:numFmt w:val="bullet"/>
      <w:lvlText w:val="o"/>
      <w:lvlJc w:val="left"/>
      <w:pPr>
        <w:ind w:left="1332" w:hanging="360"/>
      </w:pPr>
      <w:rPr>
        <w:rFonts w:ascii="Courier New" w:hAnsi="Courier New" w:cs="Courier New" w:hint="default"/>
      </w:rPr>
    </w:lvl>
    <w:lvl w:ilvl="1" w:tplc="08090019">
      <w:start w:val="1"/>
      <w:numFmt w:val="lowerLetter"/>
      <w:lvlText w:val="%2."/>
      <w:lvlJc w:val="left"/>
      <w:pPr>
        <w:ind w:left="2052" w:hanging="360"/>
      </w:pPr>
    </w:lvl>
    <w:lvl w:ilvl="2" w:tplc="0809001B">
      <w:start w:val="1"/>
      <w:numFmt w:val="lowerRoman"/>
      <w:lvlText w:val="%3."/>
      <w:lvlJc w:val="right"/>
      <w:pPr>
        <w:ind w:left="2772" w:hanging="180"/>
      </w:pPr>
    </w:lvl>
    <w:lvl w:ilvl="3" w:tplc="C2F4C596">
      <w:start w:val="1"/>
      <w:numFmt w:val="decimal"/>
      <w:lvlText w:val="%4."/>
      <w:lvlJc w:val="left"/>
      <w:pPr>
        <w:ind w:left="3492" w:hanging="360"/>
      </w:pPr>
      <w:rPr>
        <w:rFonts w:hint="default"/>
      </w:rPr>
    </w:lvl>
    <w:lvl w:ilvl="4" w:tplc="08090019">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26" w15:restartNumberingAfterBreak="0">
    <w:nsid w:val="3EE16E40"/>
    <w:multiLevelType w:val="hybridMultilevel"/>
    <w:tmpl w:val="CAC456EC"/>
    <w:lvl w:ilvl="0" w:tplc="40090003">
      <w:start w:val="1"/>
      <w:numFmt w:val="bullet"/>
      <w:lvlText w:val="o"/>
      <w:lvlJc w:val="left"/>
      <w:pPr>
        <w:ind w:left="1854" w:hanging="360"/>
      </w:pPr>
      <w:rPr>
        <w:rFonts w:ascii="Courier New" w:hAnsi="Courier New" w:cs="Courier New"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7" w15:restartNumberingAfterBreak="0">
    <w:nsid w:val="3F9048EC"/>
    <w:multiLevelType w:val="hybridMultilevel"/>
    <w:tmpl w:val="FD2E691E"/>
    <w:lvl w:ilvl="0" w:tplc="449205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1E3F2D"/>
    <w:multiLevelType w:val="hybridMultilevel"/>
    <w:tmpl w:val="3A5666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0A1C56"/>
    <w:multiLevelType w:val="hybridMultilevel"/>
    <w:tmpl w:val="B826F99C"/>
    <w:lvl w:ilvl="0" w:tplc="08090011">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DB1236"/>
    <w:multiLevelType w:val="hybridMultilevel"/>
    <w:tmpl w:val="A36E52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5724EE2"/>
    <w:multiLevelType w:val="hybridMultilevel"/>
    <w:tmpl w:val="F0C41F62"/>
    <w:lvl w:ilvl="0" w:tplc="08090011">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FD1BF8"/>
    <w:multiLevelType w:val="hybridMultilevel"/>
    <w:tmpl w:val="24F89D82"/>
    <w:lvl w:ilvl="0" w:tplc="08090011">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E25B6"/>
    <w:multiLevelType w:val="hybridMultilevel"/>
    <w:tmpl w:val="A24491F0"/>
    <w:lvl w:ilvl="0" w:tplc="08090011">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0E506B"/>
    <w:multiLevelType w:val="hybridMultilevel"/>
    <w:tmpl w:val="B2FCF998"/>
    <w:lvl w:ilvl="0" w:tplc="40090003">
      <w:start w:val="1"/>
      <w:numFmt w:val="bullet"/>
      <w:lvlText w:val="o"/>
      <w:lvlJc w:val="left"/>
      <w:pPr>
        <w:ind w:left="2574" w:hanging="360"/>
      </w:pPr>
      <w:rPr>
        <w:rFonts w:ascii="Courier New" w:hAnsi="Courier New" w:cs="Courier New" w:hint="default"/>
      </w:rPr>
    </w:lvl>
    <w:lvl w:ilvl="1" w:tplc="40090003" w:tentative="1">
      <w:start w:val="1"/>
      <w:numFmt w:val="bullet"/>
      <w:lvlText w:val="o"/>
      <w:lvlJc w:val="left"/>
      <w:pPr>
        <w:ind w:left="3294" w:hanging="360"/>
      </w:pPr>
      <w:rPr>
        <w:rFonts w:ascii="Courier New" w:hAnsi="Courier New" w:cs="Courier New" w:hint="default"/>
      </w:rPr>
    </w:lvl>
    <w:lvl w:ilvl="2" w:tplc="40090005" w:tentative="1">
      <w:start w:val="1"/>
      <w:numFmt w:val="bullet"/>
      <w:lvlText w:val=""/>
      <w:lvlJc w:val="left"/>
      <w:pPr>
        <w:ind w:left="4014" w:hanging="360"/>
      </w:pPr>
      <w:rPr>
        <w:rFonts w:ascii="Wingdings" w:hAnsi="Wingdings" w:hint="default"/>
      </w:rPr>
    </w:lvl>
    <w:lvl w:ilvl="3" w:tplc="40090001" w:tentative="1">
      <w:start w:val="1"/>
      <w:numFmt w:val="bullet"/>
      <w:lvlText w:val=""/>
      <w:lvlJc w:val="left"/>
      <w:pPr>
        <w:ind w:left="4734" w:hanging="360"/>
      </w:pPr>
      <w:rPr>
        <w:rFonts w:ascii="Symbol" w:hAnsi="Symbol" w:hint="default"/>
      </w:rPr>
    </w:lvl>
    <w:lvl w:ilvl="4" w:tplc="40090003" w:tentative="1">
      <w:start w:val="1"/>
      <w:numFmt w:val="bullet"/>
      <w:lvlText w:val="o"/>
      <w:lvlJc w:val="left"/>
      <w:pPr>
        <w:ind w:left="5454" w:hanging="360"/>
      </w:pPr>
      <w:rPr>
        <w:rFonts w:ascii="Courier New" w:hAnsi="Courier New" w:cs="Courier New" w:hint="default"/>
      </w:rPr>
    </w:lvl>
    <w:lvl w:ilvl="5" w:tplc="40090005" w:tentative="1">
      <w:start w:val="1"/>
      <w:numFmt w:val="bullet"/>
      <w:lvlText w:val=""/>
      <w:lvlJc w:val="left"/>
      <w:pPr>
        <w:ind w:left="6174" w:hanging="360"/>
      </w:pPr>
      <w:rPr>
        <w:rFonts w:ascii="Wingdings" w:hAnsi="Wingdings" w:hint="default"/>
      </w:rPr>
    </w:lvl>
    <w:lvl w:ilvl="6" w:tplc="40090001" w:tentative="1">
      <w:start w:val="1"/>
      <w:numFmt w:val="bullet"/>
      <w:lvlText w:val=""/>
      <w:lvlJc w:val="left"/>
      <w:pPr>
        <w:ind w:left="6894" w:hanging="360"/>
      </w:pPr>
      <w:rPr>
        <w:rFonts w:ascii="Symbol" w:hAnsi="Symbol" w:hint="default"/>
      </w:rPr>
    </w:lvl>
    <w:lvl w:ilvl="7" w:tplc="40090003" w:tentative="1">
      <w:start w:val="1"/>
      <w:numFmt w:val="bullet"/>
      <w:lvlText w:val="o"/>
      <w:lvlJc w:val="left"/>
      <w:pPr>
        <w:ind w:left="7614" w:hanging="360"/>
      </w:pPr>
      <w:rPr>
        <w:rFonts w:ascii="Courier New" w:hAnsi="Courier New" w:cs="Courier New" w:hint="default"/>
      </w:rPr>
    </w:lvl>
    <w:lvl w:ilvl="8" w:tplc="40090005" w:tentative="1">
      <w:start w:val="1"/>
      <w:numFmt w:val="bullet"/>
      <w:lvlText w:val=""/>
      <w:lvlJc w:val="left"/>
      <w:pPr>
        <w:ind w:left="8334" w:hanging="360"/>
      </w:pPr>
      <w:rPr>
        <w:rFonts w:ascii="Wingdings" w:hAnsi="Wingdings" w:hint="default"/>
      </w:rPr>
    </w:lvl>
  </w:abstractNum>
  <w:abstractNum w:abstractNumId="35" w15:restartNumberingAfterBreak="0">
    <w:nsid w:val="6008518A"/>
    <w:multiLevelType w:val="hybridMultilevel"/>
    <w:tmpl w:val="D0969832"/>
    <w:lvl w:ilvl="0" w:tplc="40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2A1D08"/>
    <w:multiLevelType w:val="hybridMultilevel"/>
    <w:tmpl w:val="48C2D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456871"/>
    <w:multiLevelType w:val="hybridMultilevel"/>
    <w:tmpl w:val="8EF4A0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0945E6"/>
    <w:multiLevelType w:val="hybridMultilevel"/>
    <w:tmpl w:val="92EAB8C4"/>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9" w15:restartNumberingAfterBreak="0">
    <w:nsid w:val="69FF21DB"/>
    <w:multiLevelType w:val="hybridMultilevel"/>
    <w:tmpl w:val="1A6881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FA1C8D"/>
    <w:multiLevelType w:val="hybridMultilevel"/>
    <w:tmpl w:val="360CF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925161"/>
    <w:multiLevelType w:val="hybridMultilevel"/>
    <w:tmpl w:val="93FEFD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893F45"/>
    <w:multiLevelType w:val="hybridMultilevel"/>
    <w:tmpl w:val="FDAE89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15:restartNumberingAfterBreak="0">
    <w:nsid w:val="73C34629"/>
    <w:multiLevelType w:val="hybridMultilevel"/>
    <w:tmpl w:val="B4CEBD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4FF3AD3"/>
    <w:multiLevelType w:val="hybridMultilevel"/>
    <w:tmpl w:val="4CEEC2BE"/>
    <w:lvl w:ilvl="0" w:tplc="AE022C7C">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7000315"/>
    <w:multiLevelType w:val="hybridMultilevel"/>
    <w:tmpl w:val="F9A25EC2"/>
    <w:lvl w:ilvl="0" w:tplc="08090011">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8"/>
  </w:num>
  <w:num w:numId="3">
    <w:abstractNumId w:val="41"/>
  </w:num>
  <w:num w:numId="4">
    <w:abstractNumId w:val="37"/>
  </w:num>
  <w:num w:numId="5">
    <w:abstractNumId w:val="15"/>
  </w:num>
  <w:num w:numId="6">
    <w:abstractNumId w:val="19"/>
  </w:num>
  <w:num w:numId="7">
    <w:abstractNumId w:val="21"/>
  </w:num>
  <w:num w:numId="8">
    <w:abstractNumId w:val="2"/>
  </w:num>
  <w:num w:numId="9">
    <w:abstractNumId w:val="7"/>
  </w:num>
  <w:num w:numId="10">
    <w:abstractNumId w:val="33"/>
  </w:num>
  <w:num w:numId="11">
    <w:abstractNumId w:val="40"/>
  </w:num>
  <w:num w:numId="12">
    <w:abstractNumId w:val="6"/>
  </w:num>
  <w:num w:numId="13">
    <w:abstractNumId w:val="44"/>
  </w:num>
  <w:num w:numId="14">
    <w:abstractNumId w:val="32"/>
  </w:num>
  <w:num w:numId="15">
    <w:abstractNumId w:val="17"/>
  </w:num>
  <w:num w:numId="16">
    <w:abstractNumId w:val="36"/>
  </w:num>
  <w:num w:numId="17">
    <w:abstractNumId w:val="14"/>
  </w:num>
  <w:num w:numId="18">
    <w:abstractNumId w:val="23"/>
  </w:num>
  <w:num w:numId="19">
    <w:abstractNumId w:val="27"/>
  </w:num>
  <w:num w:numId="20">
    <w:abstractNumId w:val="25"/>
  </w:num>
  <w:num w:numId="21">
    <w:abstractNumId w:val="13"/>
  </w:num>
  <w:num w:numId="22">
    <w:abstractNumId w:val="29"/>
  </w:num>
  <w:num w:numId="23">
    <w:abstractNumId w:val="43"/>
  </w:num>
  <w:num w:numId="24">
    <w:abstractNumId w:val="11"/>
  </w:num>
  <w:num w:numId="25">
    <w:abstractNumId w:val="18"/>
  </w:num>
  <w:num w:numId="26">
    <w:abstractNumId w:val="4"/>
  </w:num>
  <w:num w:numId="27">
    <w:abstractNumId w:val="0"/>
  </w:num>
  <w:num w:numId="28">
    <w:abstractNumId w:val="28"/>
  </w:num>
  <w:num w:numId="29">
    <w:abstractNumId w:val="3"/>
  </w:num>
  <w:num w:numId="30">
    <w:abstractNumId w:val="1"/>
  </w:num>
  <w:num w:numId="31">
    <w:abstractNumId w:val="16"/>
  </w:num>
  <w:num w:numId="32">
    <w:abstractNumId w:val="42"/>
  </w:num>
  <w:num w:numId="33">
    <w:abstractNumId w:val="31"/>
  </w:num>
  <w:num w:numId="34">
    <w:abstractNumId w:val="45"/>
  </w:num>
  <w:num w:numId="35">
    <w:abstractNumId w:val="10"/>
  </w:num>
  <w:num w:numId="36">
    <w:abstractNumId w:val="9"/>
  </w:num>
  <w:num w:numId="37">
    <w:abstractNumId w:val="12"/>
  </w:num>
  <w:num w:numId="38">
    <w:abstractNumId w:val="26"/>
  </w:num>
  <w:num w:numId="39">
    <w:abstractNumId w:val="34"/>
  </w:num>
  <w:num w:numId="40">
    <w:abstractNumId w:val="38"/>
  </w:num>
  <w:num w:numId="41">
    <w:abstractNumId w:val="35"/>
  </w:num>
  <w:num w:numId="42">
    <w:abstractNumId w:val="20"/>
  </w:num>
  <w:num w:numId="43">
    <w:abstractNumId w:val="24"/>
  </w:num>
  <w:num w:numId="44">
    <w:abstractNumId w:val="22"/>
  </w:num>
  <w:num w:numId="45">
    <w:abstractNumId w:val="5"/>
  </w:num>
  <w:num w:numId="46">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38"/>
    <w:rsid w:val="000071F8"/>
    <w:rsid w:val="00012567"/>
    <w:rsid w:val="0002327B"/>
    <w:rsid w:val="00034A0B"/>
    <w:rsid w:val="00091838"/>
    <w:rsid w:val="00093CE4"/>
    <w:rsid w:val="000A2C98"/>
    <w:rsid w:val="000B27D1"/>
    <w:rsid w:val="000C2C52"/>
    <w:rsid w:val="000D0367"/>
    <w:rsid w:val="000E193F"/>
    <w:rsid w:val="000E2A31"/>
    <w:rsid w:val="00100BC4"/>
    <w:rsid w:val="00136A61"/>
    <w:rsid w:val="001418B5"/>
    <w:rsid w:val="00144D22"/>
    <w:rsid w:val="0015223D"/>
    <w:rsid w:val="00170817"/>
    <w:rsid w:val="00185F80"/>
    <w:rsid w:val="001D4611"/>
    <w:rsid w:val="001E5371"/>
    <w:rsid w:val="001F2A8E"/>
    <w:rsid w:val="0022108C"/>
    <w:rsid w:val="00252A0E"/>
    <w:rsid w:val="002542B6"/>
    <w:rsid w:val="00292EC7"/>
    <w:rsid w:val="002B4FD2"/>
    <w:rsid w:val="002E3411"/>
    <w:rsid w:val="00305EDC"/>
    <w:rsid w:val="003103BF"/>
    <w:rsid w:val="00333A8A"/>
    <w:rsid w:val="00334D92"/>
    <w:rsid w:val="00362905"/>
    <w:rsid w:val="003671CF"/>
    <w:rsid w:val="003B266C"/>
    <w:rsid w:val="003C2E71"/>
    <w:rsid w:val="003C493A"/>
    <w:rsid w:val="003C7C10"/>
    <w:rsid w:val="003D1A08"/>
    <w:rsid w:val="003E7106"/>
    <w:rsid w:val="003E74DC"/>
    <w:rsid w:val="003F4869"/>
    <w:rsid w:val="00400FE4"/>
    <w:rsid w:val="0040231F"/>
    <w:rsid w:val="00404F03"/>
    <w:rsid w:val="00407FB3"/>
    <w:rsid w:val="00421B9F"/>
    <w:rsid w:val="0042485B"/>
    <w:rsid w:val="00431934"/>
    <w:rsid w:val="00435B4C"/>
    <w:rsid w:val="0044463B"/>
    <w:rsid w:val="00474603"/>
    <w:rsid w:val="00476C5C"/>
    <w:rsid w:val="004A02BE"/>
    <w:rsid w:val="004A255A"/>
    <w:rsid w:val="004A3297"/>
    <w:rsid w:val="004C17DB"/>
    <w:rsid w:val="004D21CF"/>
    <w:rsid w:val="004D47A6"/>
    <w:rsid w:val="004E358E"/>
    <w:rsid w:val="00512CD0"/>
    <w:rsid w:val="00517DA8"/>
    <w:rsid w:val="005375C0"/>
    <w:rsid w:val="005745C0"/>
    <w:rsid w:val="005979D3"/>
    <w:rsid w:val="005A20C0"/>
    <w:rsid w:val="005D5156"/>
    <w:rsid w:val="005E4F10"/>
    <w:rsid w:val="005F4626"/>
    <w:rsid w:val="005F5255"/>
    <w:rsid w:val="00610E73"/>
    <w:rsid w:val="00617AAB"/>
    <w:rsid w:val="00637D7B"/>
    <w:rsid w:val="00641FB2"/>
    <w:rsid w:val="006C2493"/>
    <w:rsid w:val="006C36F9"/>
    <w:rsid w:val="006D4AD2"/>
    <w:rsid w:val="006E29D7"/>
    <w:rsid w:val="00755058"/>
    <w:rsid w:val="0075765F"/>
    <w:rsid w:val="00764351"/>
    <w:rsid w:val="00767792"/>
    <w:rsid w:val="00775DB2"/>
    <w:rsid w:val="00787B8C"/>
    <w:rsid w:val="007970A7"/>
    <w:rsid w:val="007C5D13"/>
    <w:rsid w:val="007F4123"/>
    <w:rsid w:val="007F54F1"/>
    <w:rsid w:val="007F7F6A"/>
    <w:rsid w:val="0083191E"/>
    <w:rsid w:val="00841832"/>
    <w:rsid w:val="00844DEE"/>
    <w:rsid w:val="008A6165"/>
    <w:rsid w:val="008C2940"/>
    <w:rsid w:val="008C5371"/>
    <w:rsid w:val="008D19BA"/>
    <w:rsid w:val="008D3BC5"/>
    <w:rsid w:val="008F60EF"/>
    <w:rsid w:val="00905DE7"/>
    <w:rsid w:val="0091512B"/>
    <w:rsid w:val="00935511"/>
    <w:rsid w:val="00941F84"/>
    <w:rsid w:val="00942645"/>
    <w:rsid w:val="00943F3B"/>
    <w:rsid w:val="009548FC"/>
    <w:rsid w:val="00956E36"/>
    <w:rsid w:val="009705EA"/>
    <w:rsid w:val="00971516"/>
    <w:rsid w:val="009779E0"/>
    <w:rsid w:val="00984990"/>
    <w:rsid w:val="00997BAE"/>
    <w:rsid w:val="009A2F05"/>
    <w:rsid w:val="009A49A7"/>
    <w:rsid w:val="009A4AA8"/>
    <w:rsid w:val="009B60A4"/>
    <w:rsid w:val="009C649F"/>
    <w:rsid w:val="009D1D7F"/>
    <w:rsid w:val="009F5AD9"/>
    <w:rsid w:val="00A13656"/>
    <w:rsid w:val="00A2066D"/>
    <w:rsid w:val="00A27A2D"/>
    <w:rsid w:val="00A27A3C"/>
    <w:rsid w:val="00A635A2"/>
    <w:rsid w:val="00A71515"/>
    <w:rsid w:val="00A73A9E"/>
    <w:rsid w:val="00A8430C"/>
    <w:rsid w:val="00A8715D"/>
    <w:rsid w:val="00A94CEC"/>
    <w:rsid w:val="00AB7F2A"/>
    <w:rsid w:val="00AC0461"/>
    <w:rsid w:val="00AC2979"/>
    <w:rsid w:val="00AD49B9"/>
    <w:rsid w:val="00B134CA"/>
    <w:rsid w:val="00B16428"/>
    <w:rsid w:val="00B33E76"/>
    <w:rsid w:val="00B41F4F"/>
    <w:rsid w:val="00B67EB2"/>
    <w:rsid w:val="00B96599"/>
    <w:rsid w:val="00BC046B"/>
    <w:rsid w:val="00BF434C"/>
    <w:rsid w:val="00C07681"/>
    <w:rsid w:val="00C333C4"/>
    <w:rsid w:val="00C64ED9"/>
    <w:rsid w:val="00C7015F"/>
    <w:rsid w:val="00C7246C"/>
    <w:rsid w:val="00C72893"/>
    <w:rsid w:val="00C90611"/>
    <w:rsid w:val="00C93F9A"/>
    <w:rsid w:val="00CA0C22"/>
    <w:rsid w:val="00CB0758"/>
    <w:rsid w:val="00CC3980"/>
    <w:rsid w:val="00CD4D43"/>
    <w:rsid w:val="00CD73D7"/>
    <w:rsid w:val="00CE44F9"/>
    <w:rsid w:val="00CE7EAB"/>
    <w:rsid w:val="00CF085D"/>
    <w:rsid w:val="00D07C82"/>
    <w:rsid w:val="00D336B7"/>
    <w:rsid w:val="00D46538"/>
    <w:rsid w:val="00D554BA"/>
    <w:rsid w:val="00D95FD7"/>
    <w:rsid w:val="00DA3C25"/>
    <w:rsid w:val="00DE63FF"/>
    <w:rsid w:val="00DF3509"/>
    <w:rsid w:val="00E00501"/>
    <w:rsid w:val="00E10211"/>
    <w:rsid w:val="00E245CF"/>
    <w:rsid w:val="00E867FF"/>
    <w:rsid w:val="00E97727"/>
    <w:rsid w:val="00EB5DC5"/>
    <w:rsid w:val="00F05F26"/>
    <w:rsid w:val="00F06018"/>
    <w:rsid w:val="00F20A6D"/>
    <w:rsid w:val="00F21697"/>
    <w:rsid w:val="00F30793"/>
    <w:rsid w:val="00F328DC"/>
    <w:rsid w:val="00F50237"/>
    <w:rsid w:val="00F521C8"/>
    <w:rsid w:val="00F54627"/>
    <w:rsid w:val="00F80524"/>
    <w:rsid w:val="00F860DF"/>
    <w:rsid w:val="00FA26C7"/>
    <w:rsid w:val="00FC0CF0"/>
    <w:rsid w:val="00FD107B"/>
    <w:rsid w:val="00FE372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29BCE"/>
  <w15:docId w15:val="{AFD72C8A-CCAB-6D4B-81D6-4CB645AE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72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838"/>
    <w:pPr>
      <w:ind w:left="720"/>
      <w:contextualSpacing/>
    </w:pPr>
  </w:style>
  <w:style w:type="paragraph" w:styleId="NormalWeb">
    <w:name w:val="Normal (Web)"/>
    <w:basedOn w:val="Normal"/>
    <w:uiPriority w:val="99"/>
    <w:semiHidden/>
    <w:unhideWhenUsed/>
    <w:rsid w:val="00E245CF"/>
    <w:pPr>
      <w:spacing w:before="100" w:beforeAutospacing="1" w:after="100" w:afterAutospacing="1"/>
    </w:pPr>
  </w:style>
  <w:style w:type="paragraph" w:customStyle="1" w:styleId="paddbtmnone">
    <w:name w:val="paddbtmnone"/>
    <w:basedOn w:val="Normal"/>
    <w:rsid w:val="00E245CF"/>
    <w:pPr>
      <w:spacing w:before="100" w:beforeAutospacing="1" w:after="100" w:afterAutospacing="1"/>
    </w:pPr>
  </w:style>
  <w:style w:type="character" w:styleId="Hyperlink">
    <w:name w:val="Hyperlink"/>
    <w:basedOn w:val="DefaultParagraphFont"/>
    <w:uiPriority w:val="99"/>
    <w:unhideWhenUsed/>
    <w:rsid w:val="00517DA8"/>
    <w:rPr>
      <w:color w:val="0563C1" w:themeColor="hyperlink"/>
      <w:u w:val="single"/>
    </w:rPr>
  </w:style>
  <w:style w:type="character" w:customStyle="1" w:styleId="UnresolvedMention1">
    <w:name w:val="Unresolved Mention1"/>
    <w:basedOn w:val="DefaultParagraphFont"/>
    <w:uiPriority w:val="99"/>
    <w:semiHidden/>
    <w:unhideWhenUsed/>
    <w:rsid w:val="00517DA8"/>
    <w:rPr>
      <w:color w:val="605E5C"/>
      <w:shd w:val="clear" w:color="auto" w:fill="E1DFDD"/>
    </w:rPr>
  </w:style>
  <w:style w:type="character" w:styleId="CommentReference">
    <w:name w:val="annotation reference"/>
    <w:basedOn w:val="DefaultParagraphFont"/>
    <w:uiPriority w:val="99"/>
    <w:semiHidden/>
    <w:unhideWhenUsed/>
    <w:rsid w:val="00F328DC"/>
    <w:rPr>
      <w:sz w:val="16"/>
      <w:szCs w:val="16"/>
    </w:rPr>
  </w:style>
  <w:style w:type="paragraph" w:styleId="CommentText">
    <w:name w:val="annotation text"/>
    <w:basedOn w:val="Normal"/>
    <w:link w:val="CommentTextChar"/>
    <w:uiPriority w:val="99"/>
    <w:semiHidden/>
    <w:unhideWhenUsed/>
    <w:rsid w:val="00F328DC"/>
    <w:rPr>
      <w:sz w:val="20"/>
      <w:szCs w:val="20"/>
    </w:rPr>
  </w:style>
  <w:style w:type="character" w:customStyle="1" w:styleId="CommentTextChar">
    <w:name w:val="Comment Text Char"/>
    <w:basedOn w:val="DefaultParagraphFont"/>
    <w:link w:val="CommentText"/>
    <w:uiPriority w:val="99"/>
    <w:semiHidden/>
    <w:rsid w:val="00F328D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328DC"/>
    <w:rPr>
      <w:b/>
      <w:bCs/>
    </w:rPr>
  </w:style>
  <w:style w:type="character" w:customStyle="1" w:styleId="CommentSubjectChar">
    <w:name w:val="Comment Subject Char"/>
    <w:basedOn w:val="CommentTextChar"/>
    <w:link w:val="CommentSubject"/>
    <w:uiPriority w:val="99"/>
    <w:semiHidden/>
    <w:rsid w:val="00F328D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328DC"/>
    <w:rPr>
      <w:sz w:val="18"/>
      <w:szCs w:val="18"/>
    </w:rPr>
  </w:style>
  <w:style w:type="character" w:customStyle="1" w:styleId="BalloonTextChar">
    <w:name w:val="Balloon Text Char"/>
    <w:basedOn w:val="DefaultParagraphFont"/>
    <w:link w:val="BalloonText"/>
    <w:uiPriority w:val="99"/>
    <w:semiHidden/>
    <w:rsid w:val="00F328DC"/>
    <w:rPr>
      <w:rFonts w:ascii="Times New Roman" w:eastAsia="Times New Roman" w:hAnsi="Times New Roman" w:cs="Times New Roman"/>
      <w:sz w:val="18"/>
      <w:szCs w:val="18"/>
      <w:lang w:eastAsia="en-GB"/>
    </w:rPr>
  </w:style>
  <w:style w:type="character" w:customStyle="1" w:styleId="UnresolvedMention2">
    <w:name w:val="Unresolved Mention2"/>
    <w:basedOn w:val="DefaultParagraphFont"/>
    <w:uiPriority w:val="99"/>
    <w:semiHidden/>
    <w:unhideWhenUsed/>
    <w:rsid w:val="00610E73"/>
    <w:rPr>
      <w:color w:val="605E5C"/>
      <w:shd w:val="clear" w:color="auto" w:fill="E1DFDD"/>
    </w:rPr>
  </w:style>
  <w:style w:type="character" w:customStyle="1" w:styleId="UnresolvedMention3">
    <w:name w:val="Unresolved Mention3"/>
    <w:basedOn w:val="DefaultParagraphFont"/>
    <w:uiPriority w:val="99"/>
    <w:semiHidden/>
    <w:unhideWhenUsed/>
    <w:rsid w:val="004A02BE"/>
    <w:rPr>
      <w:color w:val="605E5C"/>
      <w:shd w:val="clear" w:color="auto" w:fill="E1DFDD"/>
    </w:rPr>
  </w:style>
  <w:style w:type="paragraph" w:styleId="Header">
    <w:name w:val="header"/>
    <w:basedOn w:val="Normal"/>
    <w:link w:val="HeaderChar"/>
    <w:uiPriority w:val="99"/>
    <w:unhideWhenUsed/>
    <w:rsid w:val="004D47A6"/>
    <w:pPr>
      <w:tabs>
        <w:tab w:val="center" w:pos="4320"/>
        <w:tab w:val="right" w:pos="8640"/>
      </w:tabs>
    </w:pPr>
  </w:style>
  <w:style w:type="character" w:customStyle="1" w:styleId="HeaderChar">
    <w:name w:val="Header Char"/>
    <w:basedOn w:val="DefaultParagraphFont"/>
    <w:link w:val="Header"/>
    <w:uiPriority w:val="99"/>
    <w:rsid w:val="004D47A6"/>
    <w:rPr>
      <w:rFonts w:ascii="Times New Roman" w:eastAsia="Times New Roman" w:hAnsi="Times New Roman" w:cs="Times New Roman"/>
      <w:lang w:eastAsia="en-GB"/>
    </w:rPr>
  </w:style>
  <w:style w:type="paragraph" w:styleId="Footer">
    <w:name w:val="footer"/>
    <w:basedOn w:val="Normal"/>
    <w:link w:val="FooterChar"/>
    <w:uiPriority w:val="99"/>
    <w:unhideWhenUsed/>
    <w:rsid w:val="004D47A6"/>
    <w:pPr>
      <w:tabs>
        <w:tab w:val="center" w:pos="4320"/>
        <w:tab w:val="right" w:pos="8640"/>
      </w:tabs>
    </w:pPr>
  </w:style>
  <w:style w:type="character" w:customStyle="1" w:styleId="FooterChar">
    <w:name w:val="Footer Char"/>
    <w:basedOn w:val="DefaultParagraphFont"/>
    <w:link w:val="Footer"/>
    <w:uiPriority w:val="99"/>
    <w:rsid w:val="004D47A6"/>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F21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6161">
      <w:bodyDiv w:val="1"/>
      <w:marLeft w:val="0"/>
      <w:marRight w:val="0"/>
      <w:marTop w:val="0"/>
      <w:marBottom w:val="0"/>
      <w:divBdr>
        <w:top w:val="none" w:sz="0" w:space="0" w:color="auto"/>
        <w:left w:val="none" w:sz="0" w:space="0" w:color="auto"/>
        <w:bottom w:val="none" w:sz="0" w:space="0" w:color="auto"/>
        <w:right w:val="none" w:sz="0" w:space="0" w:color="auto"/>
      </w:divBdr>
    </w:div>
    <w:div w:id="149368631">
      <w:bodyDiv w:val="1"/>
      <w:marLeft w:val="0"/>
      <w:marRight w:val="0"/>
      <w:marTop w:val="0"/>
      <w:marBottom w:val="0"/>
      <w:divBdr>
        <w:top w:val="none" w:sz="0" w:space="0" w:color="auto"/>
        <w:left w:val="none" w:sz="0" w:space="0" w:color="auto"/>
        <w:bottom w:val="none" w:sz="0" w:space="0" w:color="auto"/>
        <w:right w:val="none" w:sz="0" w:space="0" w:color="auto"/>
      </w:divBdr>
    </w:div>
    <w:div w:id="174195256">
      <w:bodyDiv w:val="1"/>
      <w:marLeft w:val="0"/>
      <w:marRight w:val="0"/>
      <w:marTop w:val="0"/>
      <w:marBottom w:val="0"/>
      <w:divBdr>
        <w:top w:val="none" w:sz="0" w:space="0" w:color="auto"/>
        <w:left w:val="none" w:sz="0" w:space="0" w:color="auto"/>
        <w:bottom w:val="none" w:sz="0" w:space="0" w:color="auto"/>
        <w:right w:val="none" w:sz="0" w:space="0" w:color="auto"/>
      </w:divBdr>
    </w:div>
    <w:div w:id="233662349">
      <w:bodyDiv w:val="1"/>
      <w:marLeft w:val="0"/>
      <w:marRight w:val="0"/>
      <w:marTop w:val="0"/>
      <w:marBottom w:val="0"/>
      <w:divBdr>
        <w:top w:val="none" w:sz="0" w:space="0" w:color="auto"/>
        <w:left w:val="none" w:sz="0" w:space="0" w:color="auto"/>
        <w:bottom w:val="none" w:sz="0" w:space="0" w:color="auto"/>
        <w:right w:val="none" w:sz="0" w:space="0" w:color="auto"/>
      </w:divBdr>
    </w:div>
    <w:div w:id="255136399">
      <w:bodyDiv w:val="1"/>
      <w:marLeft w:val="0"/>
      <w:marRight w:val="0"/>
      <w:marTop w:val="0"/>
      <w:marBottom w:val="0"/>
      <w:divBdr>
        <w:top w:val="none" w:sz="0" w:space="0" w:color="auto"/>
        <w:left w:val="none" w:sz="0" w:space="0" w:color="auto"/>
        <w:bottom w:val="none" w:sz="0" w:space="0" w:color="auto"/>
        <w:right w:val="none" w:sz="0" w:space="0" w:color="auto"/>
      </w:divBdr>
    </w:div>
    <w:div w:id="355471399">
      <w:bodyDiv w:val="1"/>
      <w:marLeft w:val="0"/>
      <w:marRight w:val="0"/>
      <w:marTop w:val="0"/>
      <w:marBottom w:val="0"/>
      <w:divBdr>
        <w:top w:val="none" w:sz="0" w:space="0" w:color="auto"/>
        <w:left w:val="none" w:sz="0" w:space="0" w:color="auto"/>
        <w:bottom w:val="none" w:sz="0" w:space="0" w:color="auto"/>
        <w:right w:val="none" w:sz="0" w:space="0" w:color="auto"/>
      </w:divBdr>
    </w:div>
    <w:div w:id="439833462">
      <w:bodyDiv w:val="1"/>
      <w:marLeft w:val="0"/>
      <w:marRight w:val="0"/>
      <w:marTop w:val="0"/>
      <w:marBottom w:val="0"/>
      <w:divBdr>
        <w:top w:val="none" w:sz="0" w:space="0" w:color="auto"/>
        <w:left w:val="none" w:sz="0" w:space="0" w:color="auto"/>
        <w:bottom w:val="none" w:sz="0" w:space="0" w:color="auto"/>
        <w:right w:val="none" w:sz="0" w:space="0" w:color="auto"/>
      </w:divBdr>
    </w:div>
    <w:div w:id="547300586">
      <w:bodyDiv w:val="1"/>
      <w:marLeft w:val="0"/>
      <w:marRight w:val="0"/>
      <w:marTop w:val="0"/>
      <w:marBottom w:val="0"/>
      <w:divBdr>
        <w:top w:val="none" w:sz="0" w:space="0" w:color="auto"/>
        <w:left w:val="none" w:sz="0" w:space="0" w:color="auto"/>
        <w:bottom w:val="none" w:sz="0" w:space="0" w:color="auto"/>
        <w:right w:val="none" w:sz="0" w:space="0" w:color="auto"/>
      </w:divBdr>
    </w:div>
    <w:div w:id="595483051">
      <w:bodyDiv w:val="1"/>
      <w:marLeft w:val="0"/>
      <w:marRight w:val="0"/>
      <w:marTop w:val="0"/>
      <w:marBottom w:val="0"/>
      <w:divBdr>
        <w:top w:val="none" w:sz="0" w:space="0" w:color="auto"/>
        <w:left w:val="none" w:sz="0" w:space="0" w:color="auto"/>
        <w:bottom w:val="none" w:sz="0" w:space="0" w:color="auto"/>
        <w:right w:val="none" w:sz="0" w:space="0" w:color="auto"/>
      </w:divBdr>
    </w:div>
    <w:div w:id="654987942">
      <w:bodyDiv w:val="1"/>
      <w:marLeft w:val="0"/>
      <w:marRight w:val="0"/>
      <w:marTop w:val="0"/>
      <w:marBottom w:val="0"/>
      <w:divBdr>
        <w:top w:val="none" w:sz="0" w:space="0" w:color="auto"/>
        <w:left w:val="none" w:sz="0" w:space="0" w:color="auto"/>
        <w:bottom w:val="none" w:sz="0" w:space="0" w:color="auto"/>
        <w:right w:val="none" w:sz="0" w:space="0" w:color="auto"/>
      </w:divBdr>
    </w:div>
    <w:div w:id="985090231">
      <w:bodyDiv w:val="1"/>
      <w:marLeft w:val="0"/>
      <w:marRight w:val="0"/>
      <w:marTop w:val="0"/>
      <w:marBottom w:val="0"/>
      <w:divBdr>
        <w:top w:val="none" w:sz="0" w:space="0" w:color="auto"/>
        <w:left w:val="none" w:sz="0" w:space="0" w:color="auto"/>
        <w:bottom w:val="none" w:sz="0" w:space="0" w:color="auto"/>
        <w:right w:val="none" w:sz="0" w:space="0" w:color="auto"/>
      </w:divBdr>
    </w:div>
    <w:div w:id="994140916">
      <w:bodyDiv w:val="1"/>
      <w:marLeft w:val="0"/>
      <w:marRight w:val="0"/>
      <w:marTop w:val="0"/>
      <w:marBottom w:val="0"/>
      <w:divBdr>
        <w:top w:val="none" w:sz="0" w:space="0" w:color="auto"/>
        <w:left w:val="none" w:sz="0" w:space="0" w:color="auto"/>
        <w:bottom w:val="none" w:sz="0" w:space="0" w:color="auto"/>
        <w:right w:val="none" w:sz="0" w:space="0" w:color="auto"/>
      </w:divBdr>
    </w:div>
    <w:div w:id="1023094012">
      <w:bodyDiv w:val="1"/>
      <w:marLeft w:val="0"/>
      <w:marRight w:val="0"/>
      <w:marTop w:val="0"/>
      <w:marBottom w:val="0"/>
      <w:divBdr>
        <w:top w:val="none" w:sz="0" w:space="0" w:color="auto"/>
        <w:left w:val="none" w:sz="0" w:space="0" w:color="auto"/>
        <w:bottom w:val="none" w:sz="0" w:space="0" w:color="auto"/>
        <w:right w:val="none" w:sz="0" w:space="0" w:color="auto"/>
      </w:divBdr>
    </w:div>
    <w:div w:id="1089698247">
      <w:bodyDiv w:val="1"/>
      <w:marLeft w:val="0"/>
      <w:marRight w:val="0"/>
      <w:marTop w:val="0"/>
      <w:marBottom w:val="0"/>
      <w:divBdr>
        <w:top w:val="none" w:sz="0" w:space="0" w:color="auto"/>
        <w:left w:val="none" w:sz="0" w:space="0" w:color="auto"/>
        <w:bottom w:val="none" w:sz="0" w:space="0" w:color="auto"/>
        <w:right w:val="none" w:sz="0" w:space="0" w:color="auto"/>
      </w:divBdr>
    </w:div>
    <w:div w:id="1194415624">
      <w:bodyDiv w:val="1"/>
      <w:marLeft w:val="0"/>
      <w:marRight w:val="0"/>
      <w:marTop w:val="0"/>
      <w:marBottom w:val="0"/>
      <w:divBdr>
        <w:top w:val="none" w:sz="0" w:space="0" w:color="auto"/>
        <w:left w:val="none" w:sz="0" w:space="0" w:color="auto"/>
        <w:bottom w:val="none" w:sz="0" w:space="0" w:color="auto"/>
        <w:right w:val="none" w:sz="0" w:space="0" w:color="auto"/>
      </w:divBdr>
    </w:div>
    <w:div w:id="1316494234">
      <w:bodyDiv w:val="1"/>
      <w:marLeft w:val="0"/>
      <w:marRight w:val="0"/>
      <w:marTop w:val="0"/>
      <w:marBottom w:val="0"/>
      <w:divBdr>
        <w:top w:val="none" w:sz="0" w:space="0" w:color="auto"/>
        <w:left w:val="none" w:sz="0" w:space="0" w:color="auto"/>
        <w:bottom w:val="none" w:sz="0" w:space="0" w:color="auto"/>
        <w:right w:val="none" w:sz="0" w:space="0" w:color="auto"/>
      </w:divBdr>
    </w:div>
    <w:div w:id="1424185996">
      <w:bodyDiv w:val="1"/>
      <w:marLeft w:val="0"/>
      <w:marRight w:val="0"/>
      <w:marTop w:val="0"/>
      <w:marBottom w:val="0"/>
      <w:divBdr>
        <w:top w:val="none" w:sz="0" w:space="0" w:color="auto"/>
        <w:left w:val="none" w:sz="0" w:space="0" w:color="auto"/>
        <w:bottom w:val="none" w:sz="0" w:space="0" w:color="auto"/>
        <w:right w:val="none" w:sz="0" w:space="0" w:color="auto"/>
      </w:divBdr>
    </w:div>
    <w:div w:id="1490320110">
      <w:bodyDiv w:val="1"/>
      <w:marLeft w:val="0"/>
      <w:marRight w:val="0"/>
      <w:marTop w:val="0"/>
      <w:marBottom w:val="0"/>
      <w:divBdr>
        <w:top w:val="none" w:sz="0" w:space="0" w:color="auto"/>
        <w:left w:val="none" w:sz="0" w:space="0" w:color="auto"/>
        <w:bottom w:val="none" w:sz="0" w:space="0" w:color="auto"/>
        <w:right w:val="none" w:sz="0" w:space="0" w:color="auto"/>
      </w:divBdr>
    </w:div>
    <w:div w:id="1500389204">
      <w:bodyDiv w:val="1"/>
      <w:marLeft w:val="0"/>
      <w:marRight w:val="0"/>
      <w:marTop w:val="0"/>
      <w:marBottom w:val="0"/>
      <w:divBdr>
        <w:top w:val="none" w:sz="0" w:space="0" w:color="auto"/>
        <w:left w:val="none" w:sz="0" w:space="0" w:color="auto"/>
        <w:bottom w:val="none" w:sz="0" w:space="0" w:color="auto"/>
        <w:right w:val="none" w:sz="0" w:space="0" w:color="auto"/>
      </w:divBdr>
    </w:div>
    <w:div w:id="1638366836">
      <w:bodyDiv w:val="1"/>
      <w:marLeft w:val="0"/>
      <w:marRight w:val="0"/>
      <w:marTop w:val="0"/>
      <w:marBottom w:val="0"/>
      <w:divBdr>
        <w:top w:val="none" w:sz="0" w:space="0" w:color="auto"/>
        <w:left w:val="none" w:sz="0" w:space="0" w:color="auto"/>
        <w:bottom w:val="none" w:sz="0" w:space="0" w:color="auto"/>
        <w:right w:val="none" w:sz="0" w:space="0" w:color="auto"/>
      </w:divBdr>
    </w:div>
    <w:div w:id="1724329779">
      <w:bodyDiv w:val="1"/>
      <w:marLeft w:val="0"/>
      <w:marRight w:val="0"/>
      <w:marTop w:val="0"/>
      <w:marBottom w:val="0"/>
      <w:divBdr>
        <w:top w:val="none" w:sz="0" w:space="0" w:color="auto"/>
        <w:left w:val="none" w:sz="0" w:space="0" w:color="auto"/>
        <w:bottom w:val="none" w:sz="0" w:space="0" w:color="auto"/>
        <w:right w:val="none" w:sz="0" w:space="0" w:color="auto"/>
      </w:divBdr>
    </w:div>
    <w:div w:id="1747875323">
      <w:bodyDiv w:val="1"/>
      <w:marLeft w:val="0"/>
      <w:marRight w:val="0"/>
      <w:marTop w:val="0"/>
      <w:marBottom w:val="0"/>
      <w:divBdr>
        <w:top w:val="none" w:sz="0" w:space="0" w:color="auto"/>
        <w:left w:val="none" w:sz="0" w:space="0" w:color="auto"/>
        <w:bottom w:val="none" w:sz="0" w:space="0" w:color="auto"/>
        <w:right w:val="none" w:sz="0" w:space="0" w:color="auto"/>
      </w:divBdr>
    </w:div>
    <w:div w:id="1793816224">
      <w:bodyDiv w:val="1"/>
      <w:marLeft w:val="0"/>
      <w:marRight w:val="0"/>
      <w:marTop w:val="0"/>
      <w:marBottom w:val="0"/>
      <w:divBdr>
        <w:top w:val="none" w:sz="0" w:space="0" w:color="auto"/>
        <w:left w:val="none" w:sz="0" w:space="0" w:color="auto"/>
        <w:bottom w:val="none" w:sz="0" w:space="0" w:color="auto"/>
        <w:right w:val="none" w:sz="0" w:space="0" w:color="auto"/>
      </w:divBdr>
    </w:div>
    <w:div w:id="1802259317">
      <w:bodyDiv w:val="1"/>
      <w:marLeft w:val="0"/>
      <w:marRight w:val="0"/>
      <w:marTop w:val="0"/>
      <w:marBottom w:val="0"/>
      <w:divBdr>
        <w:top w:val="none" w:sz="0" w:space="0" w:color="auto"/>
        <w:left w:val="none" w:sz="0" w:space="0" w:color="auto"/>
        <w:bottom w:val="none" w:sz="0" w:space="0" w:color="auto"/>
        <w:right w:val="none" w:sz="0" w:space="0" w:color="auto"/>
      </w:divBdr>
    </w:div>
    <w:div w:id="1856459924">
      <w:bodyDiv w:val="1"/>
      <w:marLeft w:val="0"/>
      <w:marRight w:val="0"/>
      <w:marTop w:val="0"/>
      <w:marBottom w:val="0"/>
      <w:divBdr>
        <w:top w:val="none" w:sz="0" w:space="0" w:color="auto"/>
        <w:left w:val="none" w:sz="0" w:space="0" w:color="auto"/>
        <w:bottom w:val="none" w:sz="0" w:space="0" w:color="auto"/>
        <w:right w:val="none" w:sz="0" w:space="0" w:color="auto"/>
      </w:divBdr>
    </w:div>
    <w:div w:id="1991980182">
      <w:bodyDiv w:val="1"/>
      <w:marLeft w:val="0"/>
      <w:marRight w:val="0"/>
      <w:marTop w:val="0"/>
      <w:marBottom w:val="0"/>
      <w:divBdr>
        <w:top w:val="none" w:sz="0" w:space="0" w:color="auto"/>
        <w:left w:val="none" w:sz="0" w:space="0" w:color="auto"/>
        <w:bottom w:val="none" w:sz="0" w:space="0" w:color="auto"/>
        <w:right w:val="none" w:sz="0" w:space="0" w:color="auto"/>
      </w:divBdr>
    </w:div>
    <w:div w:id="20294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agropages.com/News/NewsDetail---32362.ht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news.agropages.com/News/NewsDetail---29570.htm" TargetMode="External"/><Relationship Id="rId4" Type="http://schemas.openxmlformats.org/officeDocument/2006/relationships/webSettings" Target="webSettings.xml"/><Relationship Id="rId9" Type="http://schemas.openxmlformats.org/officeDocument/2006/relationships/hyperlink" Target="https://www.mckinsey.com/industries/chemicals/our-insights/chinas-chemical-industry-new-strategies-for-a-new-era"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9</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BACQ BANGALORE</dc:creator>
  <cp:keywords/>
  <dc:description/>
  <cp:lastModifiedBy>Rohit</cp:lastModifiedBy>
  <cp:revision>10</cp:revision>
  <dcterms:created xsi:type="dcterms:W3CDTF">2020-04-07T08:25:00Z</dcterms:created>
  <dcterms:modified xsi:type="dcterms:W3CDTF">2020-04-08T08:41:00Z</dcterms:modified>
</cp:coreProperties>
</file>