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81B82" w14:textId="064B9F5D" w:rsidR="00E561AB" w:rsidRPr="009213E2" w:rsidRDefault="0098307E">
      <w:pPr>
        <w:rPr>
          <w:rFonts w:ascii="Cambria" w:hAnsi="Cambria"/>
          <w:sz w:val="24"/>
          <w:szCs w:val="24"/>
          <w:lang w:val="en-IN"/>
        </w:rPr>
      </w:pPr>
      <w:proofErr w:type="spellStart"/>
      <w:r w:rsidRPr="009213E2">
        <w:rPr>
          <w:rFonts w:ascii="Cambria" w:hAnsi="Cambria"/>
          <w:sz w:val="24"/>
          <w:szCs w:val="24"/>
          <w:lang w:val="en-IN"/>
        </w:rPr>
        <w:t>Ecoboard</w:t>
      </w:r>
      <w:proofErr w:type="spellEnd"/>
      <w:r w:rsidRPr="009213E2">
        <w:rPr>
          <w:rFonts w:ascii="Cambria" w:hAnsi="Cambria"/>
          <w:sz w:val="24"/>
          <w:szCs w:val="24"/>
          <w:lang w:val="en-IN"/>
        </w:rPr>
        <w:t xml:space="preserve"> Industries</w:t>
      </w:r>
      <w:r w:rsidR="00465187" w:rsidRPr="009213E2">
        <w:rPr>
          <w:rFonts w:ascii="Cambria" w:hAnsi="Cambria"/>
          <w:sz w:val="24"/>
          <w:szCs w:val="24"/>
          <w:lang w:val="en-IN"/>
        </w:rPr>
        <w:t xml:space="preserve"> has two </w:t>
      </w:r>
      <w:proofErr w:type="spellStart"/>
      <w:r w:rsidR="00465187" w:rsidRPr="009213E2">
        <w:rPr>
          <w:rFonts w:ascii="Cambria" w:hAnsi="Cambria"/>
          <w:sz w:val="24"/>
          <w:szCs w:val="24"/>
          <w:lang w:val="en-IN"/>
        </w:rPr>
        <w:t>divisons</w:t>
      </w:r>
      <w:proofErr w:type="spellEnd"/>
      <w:r w:rsidR="00465187" w:rsidRPr="009213E2">
        <w:rPr>
          <w:rFonts w:ascii="Cambria" w:hAnsi="Cambria"/>
          <w:sz w:val="24"/>
          <w:szCs w:val="24"/>
          <w:lang w:val="en-IN"/>
        </w:rPr>
        <w:t xml:space="preserve">- </w:t>
      </w:r>
      <w:proofErr w:type="spellStart"/>
      <w:r w:rsidR="00465187" w:rsidRPr="009213E2">
        <w:rPr>
          <w:rFonts w:ascii="Cambria" w:hAnsi="Cambria"/>
          <w:sz w:val="24"/>
          <w:szCs w:val="24"/>
          <w:lang w:val="en-IN"/>
        </w:rPr>
        <w:t>EcoBuild</w:t>
      </w:r>
      <w:proofErr w:type="spellEnd"/>
      <w:r w:rsidR="00465187" w:rsidRPr="009213E2">
        <w:rPr>
          <w:rFonts w:ascii="Cambria" w:hAnsi="Cambria"/>
          <w:sz w:val="24"/>
          <w:szCs w:val="24"/>
          <w:lang w:val="en-IN"/>
        </w:rPr>
        <w:t xml:space="preserve"> </w:t>
      </w:r>
      <w:r w:rsidR="00570D79" w:rsidRPr="009213E2">
        <w:rPr>
          <w:rFonts w:ascii="Cambria" w:hAnsi="Cambria"/>
          <w:sz w:val="24"/>
          <w:szCs w:val="24"/>
          <w:lang w:val="en-IN"/>
        </w:rPr>
        <w:t xml:space="preserve">(around 68% of FY22 revenue) </w:t>
      </w:r>
      <w:r w:rsidR="00465187" w:rsidRPr="009213E2">
        <w:rPr>
          <w:rFonts w:ascii="Cambria" w:hAnsi="Cambria"/>
          <w:sz w:val="24"/>
          <w:szCs w:val="24"/>
          <w:lang w:val="en-IN"/>
        </w:rPr>
        <w:t xml:space="preserve">and </w:t>
      </w:r>
      <w:proofErr w:type="spellStart"/>
      <w:r w:rsidR="00465187" w:rsidRPr="009213E2">
        <w:rPr>
          <w:rFonts w:ascii="Cambria" w:hAnsi="Cambria"/>
          <w:sz w:val="24"/>
          <w:szCs w:val="24"/>
          <w:lang w:val="en-IN"/>
        </w:rPr>
        <w:t>EcoEnergy</w:t>
      </w:r>
      <w:proofErr w:type="spellEnd"/>
      <w:r w:rsidR="00570D79" w:rsidRPr="009213E2">
        <w:rPr>
          <w:rFonts w:ascii="Cambria" w:hAnsi="Cambria"/>
          <w:sz w:val="24"/>
          <w:szCs w:val="24"/>
          <w:lang w:val="en-IN"/>
        </w:rPr>
        <w:t xml:space="preserve"> (around 32% of FY22 revenue)</w:t>
      </w:r>
    </w:p>
    <w:p w14:paraId="4557AFC7" w14:textId="4130402D" w:rsidR="00D848F2" w:rsidRPr="009213E2" w:rsidRDefault="00D848F2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noProof/>
          <w:sz w:val="24"/>
          <w:szCs w:val="24"/>
        </w:rPr>
        <w:drawing>
          <wp:inline distT="0" distB="0" distL="0" distR="0" wp14:anchorId="7CD93C52" wp14:editId="11CB2ABB">
            <wp:extent cx="6316980" cy="713862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5082" cy="71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ADA82" w14:textId="1353D3C7" w:rsidR="00C91DBE" w:rsidRPr="009213E2" w:rsidRDefault="00C91DBE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noProof/>
          <w:sz w:val="24"/>
          <w:szCs w:val="24"/>
        </w:rPr>
        <w:drawing>
          <wp:inline distT="0" distB="0" distL="0" distR="0" wp14:anchorId="11F03384" wp14:editId="23E27A0C">
            <wp:extent cx="6507480" cy="527029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9483" cy="54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2198C" w14:textId="30C6C08B" w:rsidR="001F62F1" w:rsidRPr="009213E2" w:rsidRDefault="001F62F1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noProof/>
          <w:sz w:val="24"/>
          <w:szCs w:val="24"/>
        </w:rPr>
        <w:drawing>
          <wp:inline distT="0" distB="0" distL="0" distR="0" wp14:anchorId="53D57261" wp14:editId="2882C8C0">
            <wp:extent cx="6499860" cy="142945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7585" cy="143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8CA44" w14:textId="7A62C5F5" w:rsidR="00BE74E7" w:rsidRPr="009213E2" w:rsidRDefault="00BE74E7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proofErr w:type="spellStart"/>
      <w:r w:rsidRPr="009213E2">
        <w:rPr>
          <w:rFonts w:ascii="Cambria" w:hAnsi="Cambria"/>
          <w:sz w:val="24"/>
          <w:szCs w:val="24"/>
          <w:lang w:val="en-IN"/>
        </w:rPr>
        <w:t>EcoBuild</w:t>
      </w:r>
      <w:proofErr w:type="spellEnd"/>
      <w:r w:rsidRPr="009213E2">
        <w:rPr>
          <w:rFonts w:ascii="Cambria" w:hAnsi="Cambria"/>
          <w:sz w:val="24"/>
          <w:szCs w:val="24"/>
          <w:lang w:val="en-IN"/>
        </w:rPr>
        <w:t xml:space="preserve"> </w:t>
      </w:r>
      <w:r w:rsidR="00261E35" w:rsidRPr="009213E2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division makes laminated particle boards made from </w:t>
      </w:r>
      <w:proofErr w:type="spellStart"/>
      <w:r w:rsidR="00261E35" w:rsidRPr="009213E2">
        <w:rPr>
          <w:rFonts w:ascii="Cambria" w:hAnsi="Cambria" w:cs="Arial"/>
          <w:spacing w:val="-3"/>
          <w:sz w:val="24"/>
          <w:szCs w:val="24"/>
          <w:shd w:val="clear" w:color="auto" w:fill="FFFFFF"/>
        </w:rPr>
        <w:t>agri</w:t>
      </w:r>
      <w:proofErr w:type="spellEnd"/>
      <w:r w:rsidR="00261E35" w:rsidRPr="009213E2">
        <w:rPr>
          <w:rFonts w:ascii="Cambria" w:hAnsi="Cambria" w:cs="Arial"/>
          <w:spacing w:val="-3"/>
          <w:sz w:val="24"/>
          <w:szCs w:val="24"/>
          <w:shd w:val="clear" w:color="auto" w:fill="FFFFFF"/>
        </w:rPr>
        <w:t>-residues</w:t>
      </w:r>
      <w:r w:rsidR="0045419B" w:rsidRPr="009213E2">
        <w:rPr>
          <w:rFonts w:ascii="Cambria" w:hAnsi="Cambria" w:cs="Arial"/>
          <w:spacing w:val="-3"/>
          <w:sz w:val="24"/>
          <w:szCs w:val="24"/>
          <w:shd w:val="clear" w:color="auto" w:fill="FFFFFF"/>
        </w:rPr>
        <w:t>,</w:t>
      </w:r>
      <w:r w:rsidR="00261E35" w:rsidRPr="009213E2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 mainly </w:t>
      </w:r>
      <w:r w:rsidR="0065331D" w:rsidRPr="009213E2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sugarcane </w:t>
      </w:r>
      <w:r w:rsidR="00261E35" w:rsidRPr="009213E2">
        <w:rPr>
          <w:rFonts w:ascii="Cambria" w:hAnsi="Cambria" w:cs="Arial"/>
          <w:spacing w:val="-3"/>
          <w:sz w:val="24"/>
          <w:szCs w:val="24"/>
          <w:shd w:val="clear" w:color="auto" w:fill="FFFFFF"/>
        </w:rPr>
        <w:t>bagasse</w:t>
      </w:r>
      <w:r w:rsidR="0045419B" w:rsidRPr="009213E2">
        <w:rPr>
          <w:rFonts w:ascii="Cambria" w:hAnsi="Cambria" w:cs="Arial"/>
          <w:spacing w:val="-3"/>
          <w:sz w:val="24"/>
          <w:szCs w:val="24"/>
          <w:shd w:val="clear" w:color="auto" w:fill="FFFFFF"/>
        </w:rPr>
        <w:t>. They are 100% wood free and all-purpose boards. They are meant to be an alternative to conventional wood-based particle boards, plywood and other panel products.</w:t>
      </w:r>
    </w:p>
    <w:p w14:paraId="3A514C2E" w14:textId="1B199696" w:rsidR="00CD3EDA" w:rsidRPr="009213E2" w:rsidRDefault="00CD3EDA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213E2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Bagasse </w:t>
      </w:r>
      <w:r w:rsidR="00D9215F" w:rsidRPr="009213E2">
        <w:rPr>
          <w:rFonts w:ascii="Cambria" w:hAnsi="Cambria" w:cs="Arial"/>
          <w:spacing w:val="-3"/>
          <w:sz w:val="24"/>
          <w:szCs w:val="24"/>
          <w:shd w:val="clear" w:color="auto" w:fill="FFFFFF"/>
        </w:rPr>
        <w:t>(</w:t>
      </w:r>
      <w:r w:rsidR="00D9215F" w:rsidRPr="009213E2">
        <w:rPr>
          <w:rFonts w:ascii="Cambria" w:hAnsi="Cambria"/>
          <w:sz w:val="24"/>
          <w:szCs w:val="24"/>
          <w:lang w:val="en-US"/>
        </w:rPr>
        <w:t>around 3</w:t>
      </w:r>
      <w:r w:rsidR="00BA120D" w:rsidRPr="009213E2">
        <w:rPr>
          <w:rFonts w:ascii="Cambria" w:hAnsi="Cambria"/>
          <w:sz w:val="24"/>
          <w:szCs w:val="24"/>
          <w:lang w:val="en-US"/>
        </w:rPr>
        <w:t>9</w:t>
      </w:r>
      <w:r w:rsidR="00D9215F" w:rsidRPr="009213E2">
        <w:rPr>
          <w:rFonts w:ascii="Cambria" w:hAnsi="Cambria"/>
          <w:sz w:val="24"/>
          <w:szCs w:val="24"/>
          <w:lang w:val="en-US"/>
        </w:rPr>
        <w:t xml:space="preserve">%) </w:t>
      </w:r>
      <w:r w:rsidRPr="009213E2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and chemicals </w:t>
      </w:r>
      <w:r w:rsidR="00BA120D" w:rsidRPr="009213E2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(around 22%) </w:t>
      </w:r>
      <w:r w:rsidRPr="009213E2">
        <w:rPr>
          <w:rFonts w:ascii="Cambria" w:hAnsi="Cambria" w:cs="Arial"/>
          <w:spacing w:val="-3"/>
          <w:sz w:val="24"/>
          <w:szCs w:val="24"/>
          <w:shd w:val="clear" w:color="auto" w:fill="FFFFFF"/>
        </w:rPr>
        <w:t>constitute majority of RM cost</w:t>
      </w:r>
    </w:p>
    <w:p w14:paraId="42695F89" w14:textId="62E298E6" w:rsidR="00CD3EDA" w:rsidRPr="009213E2" w:rsidRDefault="00CD3EDA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noProof/>
          <w:sz w:val="24"/>
          <w:szCs w:val="24"/>
        </w:rPr>
        <w:drawing>
          <wp:inline distT="0" distB="0" distL="0" distR="0" wp14:anchorId="2A10904A" wp14:editId="4EA78A7F">
            <wp:extent cx="6515100" cy="2016029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1059" cy="202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BE166" w14:textId="2D5AB02A" w:rsidR="00116224" w:rsidRPr="009213E2" w:rsidRDefault="00116224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noProof/>
          <w:sz w:val="24"/>
          <w:szCs w:val="24"/>
        </w:rPr>
        <w:drawing>
          <wp:inline distT="0" distB="0" distL="0" distR="0" wp14:anchorId="3F3E8152" wp14:editId="313457D8">
            <wp:extent cx="6507480" cy="1547203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3424" cy="155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505F7" w14:textId="415154BA" w:rsidR="00B93280" w:rsidRPr="009213E2" w:rsidRDefault="00BE5B1D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682C286D" wp14:editId="649E8310">
            <wp:extent cx="6515100" cy="139959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8683" cy="14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CB56B" w14:textId="09EBD392" w:rsidR="007275AC" w:rsidRPr="009213E2" w:rsidRDefault="007275AC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noProof/>
          <w:sz w:val="24"/>
          <w:szCs w:val="24"/>
        </w:rPr>
        <w:drawing>
          <wp:inline distT="0" distB="0" distL="0" distR="0" wp14:anchorId="37203A2B" wp14:editId="35CBDF25">
            <wp:extent cx="6598920" cy="26524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7667" cy="265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8C4A9" w14:textId="3EF831EA" w:rsidR="0004528F" w:rsidRPr="009213E2" w:rsidRDefault="0004528F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noProof/>
          <w:sz w:val="24"/>
          <w:szCs w:val="24"/>
        </w:rPr>
        <w:drawing>
          <wp:inline distT="0" distB="0" distL="0" distR="0" wp14:anchorId="2C5FEBA3" wp14:editId="39C89CCA">
            <wp:extent cx="6446520" cy="747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3152" cy="75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FADCE" w14:textId="178C483B" w:rsidR="0063702A" w:rsidRPr="009213E2" w:rsidRDefault="0063702A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sz w:val="24"/>
          <w:szCs w:val="24"/>
          <w:lang w:val="en-IN"/>
        </w:rPr>
        <w:t xml:space="preserve">They procure </w:t>
      </w:r>
      <w:proofErr w:type="spellStart"/>
      <w:r w:rsidRPr="009213E2">
        <w:rPr>
          <w:rFonts w:ascii="Cambria" w:hAnsi="Cambria"/>
          <w:sz w:val="24"/>
          <w:szCs w:val="24"/>
          <w:lang w:val="en-IN"/>
        </w:rPr>
        <w:t>agro</w:t>
      </w:r>
      <w:proofErr w:type="spellEnd"/>
      <w:r w:rsidRPr="009213E2">
        <w:rPr>
          <w:rFonts w:ascii="Cambria" w:hAnsi="Cambria"/>
          <w:sz w:val="24"/>
          <w:szCs w:val="24"/>
          <w:lang w:val="en-IN"/>
        </w:rPr>
        <w:t xml:space="preserve"> fibres and process them to make these boards</w:t>
      </w:r>
    </w:p>
    <w:p w14:paraId="7BBBAABD" w14:textId="7385432D" w:rsidR="0063702A" w:rsidRPr="009213E2" w:rsidRDefault="0063702A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noProof/>
          <w:sz w:val="24"/>
          <w:szCs w:val="24"/>
        </w:rPr>
        <w:drawing>
          <wp:inline distT="0" distB="0" distL="0" distR="0" wp14:anchorId="07B3E378" wp14:editId="3A7183BE">
            <wp:extent cx="6576060" cy="21478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88021" cy="215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F1ADE" w14:textId="5FCF942E" w:rsidR="00642221" w:rsidRPr="009213E2" w:rsidRDefault="00642221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39749AE8" wp14:editId="17CF37FD">
            <wp:extent cx="5731510" cy="2831465"/>
            <wp:effectExtent l="0" t="0" r="254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31123" w14:textId="5F364FF7" w:rsidR="004521BD" w:rsidRPr="009213E2" w:rsidRDefault="004521BD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noProof/>
          <w:sz w:val="24"/>
          <w:szCs w:val="24"/>
        </w:rPr>
        <w:drawing>
          <wp:inline distT="0" distB="0" distL="0" distR="0" wp14:anchorId="41A693DE" wp14:editId="00F4CFEF">
            <wp:extent cx="6515100" cy="9924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39134" cy="99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149D0" w14:textId="41EF694F" w:rsidR="00AE723A" w:rsidRPr="009213E2" w:rsidRDefault="00AE723A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sz w:val="24"/>
          <w:szCs w:val="24"/>
          <w:lang w:val="en-IN"/>
        </w:rPr>
        <w:t>Their products were used for making the set of KGF 2</w:t>
      </w:r>
    </w:p>
    <w:p w14:paraId="435A6ED2" w14:textId="41713CBE" w:rsidR="00CD6097" w:rsidRDefault="00CD6097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noProof/>
          <w:sz w:val="24"/>
          <w:szCs w:val="24"/>
        </w:rPr>
        <w:drawing>
          <wp:inline distT="0" distB="0" distL="0" distR="0" wp14:anchorId="358D4D65" wp14:editId="318E1E0C">
            <wp:extent cx="6515100" cy="9390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41180" cy="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42216" w14:textId="5E0EF707" w:rsidR="00901A61" w:rsidRPr="009213E2" w:rsidRDefault="00901A61">
      <w:pPr>
        <w:rPr>
          <w:rFonts w:ascii="Cambria" w:hAnsi="Cambria"/>
          <w:sz w:val="24"/>
          <w:szCs w:val="24"/>
          <w:lang w:val="en-IN"/>
        </w:rPr>
      </w:pPr>
      <w:r>
        <w:rPr>
          <w:noProof/>
        </w:rPr>
        <w:lastRenderedPageBreak/>
        <w:drawing>
          <wp:inline distT="0" distB="0" distL="0" distR="0" wp14:anchorId="7F27ADBE" wp14:editId="4FB22C53">
            <wp:extent cx="6446520" cy="58537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54848" cy="586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D009F" w14:textId="65000245" w:rsidR="001741F6" w:rsidRPr="009213E2" w:rsidRDefault="001741F6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sz w:val="24"/>
          <w:szCs w:val="24"/>
          <w:lang w:val="en-IN"/>
        </w:rPr>
        <w:t xml:space="preserve">It is also used </w:t>
      </w:r>
      <w:r w:rsidR="00EA40C5" w:rsidRPr="009213E2">
        <w:rPr>
          <w:rFonts w:ascii="Cambria" w:hAnsi="Cambria"/>
          <w:sz w:val="24"/>
          <w:szCs w:val="24"/>
          <w:lang w:val="en-IN"/>
        </w:rPr>
        <w:t>by</w:t>
      </w:r>
      <w:r w:rsidRPr="009213E2">
        <w:rPr>
          <w:rFonts w:ascii="Cambria" w:hAnsi="Cambria"/>
          <w:sz w:val="24"/>
          <w:szCs w:val="24"/>
          <w:lang w:val="en-IN"/>
        </w:rPr>
        <w:t xml:space="preserve"> Formula Manipal</w:t>
      </w:r>
    </w:p>
    <w:p w14:paraId="2827CD7B" w14:textId="66C9590A" w:rsidR="001741F6" w:rsidRPr="009213E2" w:rsidRDefault="001741F6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30E24E2B" wp14:editId="74DD8D9A">
            <wp:extent cx="4458086" cy="587552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8086" cy="587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9C373" w14:textId="0FE347DD" w:rsidR="008B7D35" w:rsidRPr="009213E2" w:rsidRDefault="008B7D35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sz w:val="24"/>
          <w:szCs w:val="24"/>
          <w:lang w:val="en-IN"/>
        </w:rPr>
        <w:t xml:space="preserve">Seems like </w:t>
      </w:r>
      <w:proofErr w:type="spellStart"/>
      <w:r w:rsidRPr="009213E2">
        <w:rPr>
          <w:rFonts w:ascii="Cambria" w:hAnsi="Cambria"/>
          <w:sz w:val="24"/>
          <w:szCs w:val="24"/>
          <w:lang w:val="en-IN"/>
        </w:rPr>
        <w:t>Ecoboard</w:t>
      </w:r>
      <w:proofErr w:type="spellEnd"/>
      <w:r w:rsidRPr="009213E2">
        <w:rPr>
          <w:rFonts w:ascii="Cambria" w:hAnsi="Cambria"/>
          <w:sz w:val="24"/>
          <w:szCs w:val="24"/>
          <w:lang w:val="en-IN"/>
        </w:rPr>
        <w:t xml:space="preserve"> products are also used in IKEA </w:t>
      </w:r>
      <w:proofErr w:type="spellStart"/>
      <w:r w:rsidRPr="009213E2">
        <w:rPr>
          <w:rFonts w:ascii="Cambria" w:hAnsi="Cambria"/>
          <w:sz w:val="24"/>
          <w:szCs w:val="24"/>
          <w:lang w:val="en-IN"/>
        </w:rPr>
        <w:t>furnitures</w:t>
      </w:r>
      <w:proofErr w:type="spellEnd"/>
    </w:p>
    <w:p w14:paraId="1D48B557" w14:textId="27715ED9" w:rsidR="008B7D35" w:rsidRPr="009213E2" w:rsidRDefault="008B7D35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497E444E" wp14:editId="0C0F4872">
            <wp:extent cx="4602879" cy="3109229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2879" cy="31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1B293" w14:textId="317E911E" w:rsidR="001434F7" w:rsidRPr="009213E2" w:rsidRDefault="00FA3AFC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noProof/>
          <w:sz w:val="24"/>
          <w:szCs w:val="24"/>
        </w:rPr>
        <w:drawing>
          <wp:inline distT="0" distB="0" distL="0" distR="0" wp14:anchorId="136C8E0A" wp14:editId="4691DD44">
            <wp:extent cx="3223539" cy="1478408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3539" cy="14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D4914" w14:textId="09359CF6" w:rsidR="0029508F" w:rsidRPr="009213E2" w:rsidRDefault="0029508F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24567515" wp14:editId="23D6747B">
            <wp:extent cx="4008467" cy="624894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08467" cy="62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34B74" w14:textId="741552D7" w:rsidR="00F1169F" w:rsidRPr="009213E2" w:rsidRDefault="00F1169F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noProof/>
          <w:sz w:val="24"/>
          <w:szCs w:val="24"/>
        </w:rPr>
        <w:drawing>
          <wp:inline distT="0" distB="0" distL="0" distR="0" wp14:anchorId="71180AD9" wp14:editId="426513B4">
            <wp:extent cx="3901778" cy="2164268"/>
            <wp:effectExtent l="0" t="0" r="381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01778" cy="216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4FCF5" w14:textId="61C4DC51" w:rsidR="008267EA" w:rsidRPr="009213E2" w:rsidRDefault="008267EA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sz w:val="24"/>
          <w:szCs w:val="24"/>
          <w:lang w:val="en-IN"/>
        </w:rPr>
        <w:t>They also export these products</w:t>
      </w:r>
    </w:p>
    <w:p w14:paraId="5844E777" w14:textId="792E0FDF" w:rsidR="008267EA" w:rsidRPr="009213E2" w:rsidRDefault="008267EA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7723DA51" wp14:editId="758BD5E9">
            <wp:extent cx="6461760" cy="1180528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6716" cy="118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C7A54" w14:textId="2529FD68" w:rsidR="001400F1" w:rsidRPr="009213E2" w:rsidRDefault="001400F1">
      <w:pPr>
        <w:rPr>
          <w:rFonts w:ascii="Cambria" w:hAnsi="Cambria"/>
          <w:sz w:val="24"/>
          <w:szCs w:val="24"/>
          <w:lang w:val="en-IN"/>
        </w:rPr>
      </w:pPr>
      <w:proofErr w:type="spellStart"/>
      <w:r w:rsidRPr="009213E2">
        <w:rPr>
          <w:rFonts w:ascii="Cambria" w:hAnsi="Cambria"/>
          <w:sz w:val="24"/>
          <w:szCs w:val="24"/>
          <w:lang w:val="en-IN"/>
        </w:rPr>
        <w:t>EcoEnergy</w:t>
      </w:r>
      <w:proofErr w:type="spellEnd"/>
      <w:r w:rsidRPr="009213E2">
        <w:rPr>
          <w:rFonts w:ascii="Cambria" w:hAnsi="Cambria"/>
          <w:sz w:val="24"/>
          <w:szCs w:val="24"/>
          <w:lang w:val="en-IN"/>
        </w:rPr>
        <w:t xml:space="preserve"> is into waste water treatment</w:t>
      </w:r>
      <w:r w:rsidR="00ED0406" w:rsidRPr="009213E2">
        <w:rPr>
          <w:rFonts w:ascii="Cambria" w:hAnsi="Cambria"/>
          <w:sz w:val="24"/>
          <w:szCs w:val="24"/>
          <w:lang w:val="en-IN"/>
        </w:rPr>
        <w:t>, to convert it into energy (fuel)</w:t>
      </w:r>
    </w:p>
    <w:p w14:paraId="43D78D2A" w14:textId="48A3A82A" w:rsidR="001400F1" w:rsidRPr="009213E2" w:rsidRDefault="001400F1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noProof/>
          <w:sz w:val="24"/>
          <w:szCs w:val="24"/>
        </w:rPr>
        <w:drawing>
          <wp:inline distT="0" distB="0" distL="0" distR="0" wp14:anchorId="532E7C26" wp14:editId="58F6734B">
            <wp:extent cx="6591300" cy="9369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3749" cy="94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73963" w14:textId="3C8308DB" w:rsidR="009C111D" w:rsidRDefault="009C111D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noProof/>
          <w:sz w:val="24"/>
          <w:szCs w:val="24"/>
        </w:rPr>
        <w:drawing>
          <wp:inline distT="0" distB="0" distL="0" distR="0" wp14:anchorId="17CCF002" wp14:editId="2C203706">
            <wp:extent cx="4282811" cy="1988992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2811" cy="198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7A05D" w14:textId="2421A650" w:rsidR="00053228" w:rsidRPr="009213E2" w:rsidRDefault="00053228">
      <w:pPr>
        <w:rPr>
          <w:rFonts w:ascii="Cambria" w:hAnsi="Cambria"/>
          <w:sz w:val="24"/>
          <w:szCs w:val="24"/>
          <w:lang w:val="en-IN"/>
        </w:rPr>
      </w:pPr>
      <w:r>
        <w:rPr>
          <w:noProof/>
        </w:rPr>
        <w:drawing>
          <wp:inline distT="0" distB="0" distL="0" distR="0" wp14:anchorId="39F614A5" wp14:editId="50E6F10C">
            <wp:extent cx="6693663" cy="17449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03789" cy="17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24E0F" w14:textId="0337011A" w:rsidR="00D66F0B" w:rsidRPr="009213E2" w:rsidRDefault="00BC07AC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sz w:val="24"/>
          <w:szCs w:val="24"/>
          <w:lang w:val="en-IN"/>
        </w:rPr>
        <w:t>They have done restructuring</w:t>
      </w:r>
      <w:r w:rsidR="004E7E45" w:rsidRPr="009213E2">
        <w:rPr>
          <w:rFonts w:ascii="Cambria" w:hAnsi="Cambria"/>
          <w:sz w:val="24"/>
          <w:szCs w:val="24"/>
          <w:lang w:val="en-IN"/>
        </w:rPr>
        <w:t>, including sale of unused land and debt reduction</w:t>
      </w:r>
    </w:p>
    <w:p w14:paraId="20E2B0C3" w14:textId="7325A31D" w:rsidR="00416C61" w:rsidRPr="009213E2" w:rsidRDefault="00416C61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noProof/>
          <w:sz w:val="24"/>
          <w:szCs w:val="24"/>
        </w:rPr>
        <w:drawing>
          <wp:inline distT="0" distB="0" distL="0" distR="0" wp14:anchorId="731758AB" wp14:editId="6385665A">
            <wp:extent cx="6560820" cy="159840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73549" cy="160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F93DD" w14:textId="032BE6DD" w:rsidR="00CA28BF" w:rsidRPr="009213E2" w:rsidRDefault="00CA28BF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46446515" wp14:editId="2799868E">
            <wp:extent cx="6484620" cy="259571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97383" cy="2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4C32F" w14:textId="410E35C2" w:rsidR="006D1A70" w:rsidRPr="009213E2" w:rsidRDefault="006D1A70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noProof/>
          <w:sz w:val="24"/>
          <w:szCs w:val="24"/>
        </w:rPr>
        <w:drawing>
          <wp:inline distT="0" distB="0" distL="0" distR="0" wp14:anchorId="2425028D" wp14:editId="53FD465F">
            <wp:extent cx="6515100" cy="330230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24944" cy="330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13242" w14:textId="0A03668F" w:rsidR="00476CB2" w:rsidRPr="009213E2" w:rsidRDefault="00476CB2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noProof/>
          <w:sz w:val="24"/>
          <w:szCs w:val="24"/>
        </w:rPr>
        <w:drawing>
          <wp:inline distT="0" distB="0" distL="0" distR="0" wp14:anchorId="48B779C1" wp14:editId="4295AAB2">
            <wp:extent cx="6492240" cy="951610"/>
            <wp:effectExtent l="0" t="0" r="381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27621" cy="95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22ED3" w14:textId="498C128F" w:rsidR="00A76AD0" w:rsidRPr="009213E2" w:rsidRDefault="00A76AD0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noProof/>
          <w:sz w:val="24"/>
          <w:szCs w:val="24"/>
        </w:rPr>
        <w:drawing>
          <wp:inline distT="0" distB="0" distL="0" distR="0" wp14:anchorId="1DB0D5B9" wp14:editId="0BFFBF13">
            <wp:extent cx="6613281" cy="4191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6746" cy="42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485DF" w14:textId="30778658" w:rsidR="006D716E" w:rsidRPr="009213E2" w:rsidRDefault="006D716E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sz w:val="24"/>
          <w:szCs w:val="24"/>
          <w:lang w:val="en-IN"/>
        </w:rPr>
        <w:t xml:space="preserve">One can see Rs 2.63 Cr CWIP </w:t>
      </w:r>
      <w:r w:rsidR="00352E2D" w:rsidRPr="009213E2">
        <w:rPr>
          <w:rFonts w:ascii="Cambria" w:hAnsi="Cambria"/>
          <w:sz w:val="24"/>
          <w:szCs w:val="24"/>
          <w:lang w:val="en-IN"/>
        </w:rPr>
        <w:t xml:space="preserve">‘stuck’ </w:t>
      </w:r>
      <w:r w:rsidRPr="009213E2">
        <w:rPr>
          <w:rFonts w:ascii="Cambria" w:hAnsi="Cambria"/>
          <w:sz w:val="24"/>
          <w:szCs w:val="24"/>
          <w:lang w:val="en-IN"/>
        </w:rPr>
        <w:t>on balance sheet since several years.</w:t>
      </w:r>
      <w:r w:rsidR="00451578" w:rsidRPr="009213E2">
        <w:rPr>
          <w:rFonts w:ascii="Cambria" w:hAnsi="Cambria"/>
          <w:sz w:val="24"/>
          <w:szCs w:val="24"/>
          <w:lang w:val="en-IN"/>
        </w:rPr>
        <w:t xml:space="preserve"> This relates to 8x4 lamination line which was paused due to Covid, but is expected to resume</w:t>
      </w:r>
      <w:r w:rsidR="00CF31D3" w:rsidRPr="009213E2">
        <w:rPr>
          <w:rFonts w:ascii="Cambria" w:hAnsi="Cambria"/>
          <w:sz w:val="24"/>
          <w:szCs w:val="24"/>
          <w:lang w:val="en-IN"/>
        </w:rPr>
        <w:t xml:space="preserve"> soon</w:t>
      </w:r>
    </w:p>
    <w:p w14:paraId="1F33555B" w14:textId="1163E537" w:rsidR="006D716E" w:rsidRPr="009213E2" w:rsidRDefault="006D716E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792B41FD" wp14:editId="50C59B10">
            <wp:extent cx="6492240" cy="3054072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03727" cy="305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D2527" w14:textId="58ADEBFC" w:rsidR="00CE7934" w:rsidRPr="009213E2" w:rsidRDefault="00CE7934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sz w:val="24"/>
          <w:szCs w:val="24"/>
          <w:lang w:val="en-IN"/>
        </w:rPr>
        <w:t>Directors had also extended interest-free loans in the past when company was loss-making</w:t>
      </w:r>
    </w:p>
    <w:p w14:paraId="2342F8A4" w14:textId="3ADBFF73" w:rsidR="00CE7934" w:rsidRDefault="00CE7934">
      <w:pPr>
        <w:rPr>
          <w:rFonts w:ascii="Cambria" w:hAnsi="Cambria"/>
          <w:sz w:val="24"/>
          <w:szCs w:val="24"/>
          <w:lang w:val="en-IN"/>
        </w:rPr>
      </w:pPr>
      <w:r w:rsidRPr="009213E2">
        <w:rPr>
          <w:rFonts w:ascii="Cambria" w:hAnsi="Cambria"/>
          <w:noProof/>
          <w:sz w:val="24"/>
          <w:szCs w:val="24"/>
        </w:rPr>
        <w:drawing>
          <wp:inline distT="0" distB="0" distL="0" distR="0" wp14:anchorId="5841693E" wp14:editId="2307F767">
            <wp:extent cx="6530340" cy="749549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70352" cy="75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3C37C" w14:textId="6A2D6788" w:rsidR="00D60E41" w:rsidRPr="009213E2" w:rsidRDefault="00D60E41">
      <w:pPr>
        <w:rPr>
          <w:rFonts w:ascii="Cambria" w:hAnsi="Cambria"/>
          <w:sz w:val="24"/>
          <w:szCs w:val="24"/>
          <w:lang w:val="en-IN"/>
        </w:rPr>
      </w:pPr>
      <w:r>
        <w:rPr>
          <w:noProof/>
        </w:rPr>
        <w:lastRenderedPageBreak/>
        <w:drawing>
          <wp:inline distT="0" distB="0" distL="0" distR="0" wp14:anchorId="6AE9AB30" wp14:editId="6FCFE7A2">
            <wp:extent cx="5731510" cy="4986020"/>
            <wp:effectExtent l="0" t="0" r="254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F7DA2" w14:textId="41C7B8EA" w:rsidR="00906DE9" w:rsidRDefault="00906DE9">
      <w:pPr>
        <w:rPr>
          <w:rFonts w:ascii="Cambria" w:hAnsi="Cambria"/>
          <w:sz w:val="24"/>
          <w:szCs w:val="24"/>
          <w:lang w:val="en-IN"/>
        </w:rPr>
      </w:pPr>
      <w:r>
        <w:rPr>
          <w:rFonts w:ascii="Cambria" w:hAnsi="Cambria"/>
          <w:sz w:val="24"/>
          <w:szCs w:val="24"/>
          <w:lang w:val="en-IN"/>
        </w:rPr>
        <w:t>AGM 2022 recording:</w:t>
      </w:r>
      <w:r w:rsidR="001D7C34" w:rsidRPr="001D7C34">
        <w:t xml:space="preserve"> </w:t>
      </w:r>
      <w:hyperlink r:id="rId34" w:history="1">
        <w:r w:rsidR="001D7C34" w:rsidRPr="00545095">
          <w:rPr>
            <w:rStyle w:val="Hyperlink"/>
            <w:rFonts w:ascii="Cambria" w:hAnsi="Cambria"/>
            <w:sz w:val="24"/>
            <w:szCs w:val="24"/>
            <w:lang w:val="en-IN"/>
          </w:rPr>
          <w:t>https://www.youtube.com/watch?v=bkxjeyFF804</w:t>
        </w:r>
      </w:hyperlink>
    </w:p>
    <w:p w14:paraId="6EB1817F" w14:textId="77777777" w:rsidR="00906DE9" w:rsidRDefault="00906DE9">
      <w:pPr>
        <w:rPr>
          <w:rFonts w:ascii="Cambria" w:hAnsi="Cambria"/>
          <w:sz w:val="24"/>
          <w:szCs w:val="24"/>
          <w:lang w:val="en-IN"/>
        </w:rPr>
      </w:pPr>
    </w:p>
    <w:p w14:paraId="18D6E29E" w14:textId="18938712" w:rsidR="00104638" w:rsidRPr="00906DE9" w:rsidRDefault="00104638">
      <w:pPr>
        <w:rPr>
          <w:rStyle w:val="Hyperlink"/>
          <w:rFonts w:ascii="Cambria" w:hAnsi="Cambria"/>
          <w:color w:val="auto"/>
          <w:sz w:val="24"/>
          <w:szCs w:val="24"/>
          <w:u w:val="none"/>
          <w:lang w:val="en-IN"/>
        </w:rPr>
      </w:pPr>
      <w:r w:rsidRPr="009213E2">
        <w:rPr>
          <w:rFonts w:ascii="Cambria" w:hAnsi="Cambria"/>
          <w:sz w:val="24"/>
          <w:szCs w:val="24"/>
          <w:lang w:val="en-IN"/>
        </w:rPr>
        <w:t>AGM 2021 recording (which has a very informative presentation</w:t>
      </w:r>
      <w:r w:rsidR="008E486A" w:rsidRPr="009213E2">
        <w:rPr>
          <w:rFonts w:ascii="Cambria" w:hAnsi="Cambria"/>
          <w:sz w:val="24"/>
          <w:szCs w:val="24"/>
          <w:lang w:val="en-IN"/>
        </w:rPr>
        <w:t xml:space="preserve"> as well as good Q&amp;A</w:t>
      </w:r>
      <w:r w:rsidRPr="009213E2">
        <w:rPr>
          <w:rFonts w:ascii="Cambria" w:hAnsi="Cambria"/>
          <w:sz w:val="24"/>
          <w:szCs w:val="24"/>
          <w:lang w:val="en-IN"/>
        </w:rPr>
        <w:t xml:space="preserve">): </w:t>
      </w:r>
      <w:hyperlink r:id="rId35" w:history="1">
        <w:r w:rsidRPr="009213E2">
          <w:rPr>
            <w:rStyle w:val="Hyperlink"/>
            <w:rFonts w:ascii="Cambria" w:hAnsi="Cambria"/>
            <w:color w:val="auto"/>
            <w:sz w:val="24"/>
            <w:szCs w:val="24"/>
            <w:lang w:val="en-IN"/>
          </w:rPr>
          <w:t>https://www.ecoboard.in/investor-relations</w:t>
        </w:r>
      </w:hyperlink>
    </w:p>
    <w:p w14:paraId="36B86B79" w14:textId="5B194BA1" w:rsidR="00906DE9" w:rsidRPr="009213E2" w:rsidRDefault="00906DE9">
      <w:pPr>
        <w:rPr>
          <w:rFonts w:ascii="Cambria" w:hAnsi="Cambria"/>
          <w:sz w:val="24"/>
          <w:szCs w:val="24"/>
          <w:lang w:val="en-IN"/>
        </w:rPr>
      </w:pPr>
    </w:p>
    <w:p w14:paraId="750CCF04" w14:textId="4ECF700F" w:rsidR="00104638" w:rsidRPr="009213E2" w:rsidRDefault="00104638">
      <w:pPr>
        <w:rPr>
          <w:rFonts w:ascii="Cambria" w:hAnsi="Cambria"/>
          <w:sz w:val="24"/>
          <w:szCs w:val="24"/>
          <w:lang w:val="en-IN"/>
        </w:rPr>
      </w:pPr>
    </w:p>
    <w:p w14:paraId="070ABE21" w14:textId="75519F4D" w:rsidR="00AF33A2" w:rsidRPr="009213E2" w:rsidRDefault="00000000">
      <w:pPr>
        <w:rPr>
          <w:rStyle w:val="Hyperlink"/>
          <w:rFonts w:ascii="Cambria" w:hAnsi="Cambria"/>
          <w:color w:val="auto"/>
          <w:sz w:val="24"/>
          <w:szCs w:val="24"/>
          <w:lang w:val="en-IN"/>
        </w:rPr>
      </w:pPr>
      <w:hyperlink r:id="rId36" w:history="1">
        <w:r w:rsidR="00AF33A2" w:rsidRPr="009213E2">
          <w:rPr>
            <w:rStyle w:val="Hyperlink"/>
            <w:rFonts w:ascii="Cambria" w:hAnsi="Cambria"/>
            <w:color w:val="auto"/>
            <w:sz w:val="24"/>
            <w:szCs w:val="24"/>
            <w:lang w:val="en-IN"/>
          </w:rPr>
          <w:t>https://ecoyou.in/</w:t>
        </w:r>
      </w:hyperlink>
    </w:p>
    <w:p w14:paraId="57593BB7" w14:textId="1554C74E" w:rsidR="003967C2" w:rsidRPr="009213E2" w:rsidRDefault="003967C2">
      <w:pPr>
        <w:rPr>
          <w:rStyle w:val="Hyperlink"/>
          <w:rFonts w:ascii="Cambria" w:hAnsi="Cambria"/>
          <w:color w:val="auto"/>
          <w:sz w:val="24"/>
          <w:szCs w:val="24"/>
          <w:lang w:val="en-IN"/>
        </w:rPr>
      </w:pPr>
    </w:p>
    <w:p w14:paraId="706EBD6C" w14:textId="0B4D61C9" w:rsidR="003967C2" w:rsidRPr="009213E2" w:rsidRDefault="00000000">
      <w:pPr>
        <w:rPr>
          <w:rFonts w:ascii="Cambria" w:hAnsi="Cambria"/>
          <w:sz w:val="24"/>
          <w:szCs w:val="24"/>
          <w:lang w:val="en-IN"/>
        </w:rPr>
      </w:pPr>
      <w:hyperlink r:id="rId37" w:history="1">
        <w:r w:rsidR="003967C2" w:rsidRPr="009213E2">
          <w:rPr>
            <w:rStyle w:val="Hyperlink"/>
            <w:rFonts w:ascii="Cambria" w:hAnsi="Cambria"/>
            <w:color w:val="auto"/>
            <w:sz w:val="24"/>
            <w:szCs w:val="24"/>
            <w:lang w:val="en-IN"/>
          </w:rPr>
          <w:t>https://www.youtube.com/watch?v=fI8UpeQs76o</w:t>
        </w:r>
      </w:hyperlink>
    </w:p>
    <w:p w14:paraId="6E2A500B" w14:textId="32AD1591" w:rsidR="003967C2" w:rsidRPr="009213E2" w:rsidRDefault="003967C2">
      <w:pPr>
        <w:rPr>
          <w:rFonts w:ascii="Cambria" w:hAnsi="Cambria"/>
          <w:sz w:val="24"/>
          <w:szCs w:val="24"/>
          <w:lang w:val="en-IN"/>
        </w:rPr>
      </w:pPr>
    </w:p>
    <w:p w14:paraId="5FF84919" w14:textId="213CFC77" w:rsidR="00131DB2" w:rsidRPr="005C1750" w:rsidRDefault="00000000">
      <w:pPr>
        <w:rPr>
          <w:rFonts w:ascii="Cambria" w:hAnsi="Cambria"/>
          <w:sz w:val="24"/>
          <w:szCs w:val="24"/>
          <w:u w:val="single"/>
          <w:lang w:val="en-IN"/>
        </w:rPr>
      </w:pPr>
      <w:hyperlink r:id="rId38" w:history="1">
        <w:r w:rsidR="00A16DDB" w:rsidRPr="009213E2">
          <w:rPr>
            <w:rStyle w:val="Hyperlink"/>
            <w:rFonts w:ascii="Cambria" w:hAnsi="Cambria"/>
            <w:color w:val="auto"/>
            <w:sz w:val="24"/>
            <w:szCs w:val="24"/>
            <w:lang w:val="en-IN"/>
          </w:rPr>
          <w:t>https://www.youtube.com/watch?v=x4rfhUfzl4Q</w:t>
        </w:r>
      </w:hyperlink>
    </w:p>
    <w:p w14:paraId="275FFE6B" w14:textId="479D2BFC" w:rsidR="0058587E" w:rsidRPr="00B35CD3" w:rsidRDefault="0058587E" w:rsidP="0058587E">
      <w:pPr>
        <w:shd w:val="clear" w:color="auto" w:fill="FFFFFF"/>
        <w:spacing w:after="240" w:line="240" w:lineRule="auto"/>
        <w:rPr>
          <w:rFonts w:ascii="Cambria" w:eastAsia="Times New Roman" w:hAnsi="Cambria" w:cs="Arial"/>
          <w:color w:val="000000"/>
          <w:sz w:val="24"/>
          <w:szCs w:val="24"/>
          <w:lang w:eastAsia="en-GB"/>
        </w:rPr>
      </w:pPr>
      <w:r w:rsidRPr="00CE2C7B">
        <w:rPr>
          <w:rFonts w:ascii="Cambria" w:eastAsia="Times New Roman" w:hAnsi="Cambria" w:cs="Arial"/>
          <w:color w:val="000000"/>
          <w:sz w:val="24"/>
          <w:szCs w:val="24"/>
          <w:lang w:eastAsia="en-GB"/>
        </w:rPr>
        <w:t xml:space="preserve">Disclaimer: Any </w:t>
      </w:r>
      <w:r w:rsidR="007764D2">
        <w:rPr>
          <w:rFonts w:ascii="Cambria" w:eastAsia="Times New Roman" w:hAnsi="Cambria" w:cs="Arial"/>
          <w:color w:val="000000"/>
          <w:sz w:val="24"/>
          <w:szCs w:val="24"/>
          <w:lang w:eastAsia="en-GB"/>
        </w:rPr>
        <w:t>content</w:t>
      </w:r>
      <w:r w:rsidRPr="00CE2C7B">
        <w:rPr>
          <w:rFonts w:ascii="Cambria" w:eastAsia="Times New Roman" w:hAnsi="Cambria" w:cs="Arial"/>
          <w:color w:val="000000"/>
          <w:sz w:val="24"/>
          <w:szCs w:val="24"/>
          <w:lang w:eastAsia="en-GB"/>
        </w:rPr>
        <w:t xml:space="preserve"> shared should not be construed as investment advice. Any </w:t>
      </w:r>
      <w:r w:rsidR="006426A2">
        <w:rPr>
          <w:rFonts w:ascii="Cambria" w:eastAsia="Times New Roman" w:hAnsi="Cambria" w:cs="Arial"/>
          <w:color w:val="000000"/>
          <w:sz w:val="24"/>
          <w:szCs w:val="24"/>
          <w:lang w:eastAsia="en-GB"/>
        </w:rPr>
        <w:t>content</w:t>
      </w:r>
      <w:r w:rsidRPr="00CE2C7B">
        <w:rPr>
          <w:rFonts w:ascii="Cambria" w:eastAsia="Times New Roman" w:hAnsi="Cambria" w:cs="Arial"/>
          <w:color w:val="000000"/>
          <w:sz w:val="24"/>
          <w:szCs w:val="24"/>
          <w:lang w:eastAsia="en-GB"/>
        </w:rPr>
        <w:t xml:space="preserve"> is not a buy/sell/hold recommendation. </w:t>
      </w:r>
      <w:r w:rsidR="00AD23DA">
        <w:rPr>
          <w:rFonts w:ascii="Cambria" w:eastAsia="Times New Roman" w:hAnsi="Cambria" w:cs="Arial"/>
          <w:color w:val="000000"/>
          <w:sz w:val="24"/>
          <w:szCs w:val="24"/>
          <w:lang w:eastAsia="en-GB"/>
        </w:rPr>
        <w:t>The writer is</w:t>
      </w:r>
      <w:r w:rsidRPr="00CE2C7B">
        <w:rPr>
          <w:rFonts w:ascii="Cambria" w:eastAsia="Times New Roman" w:hAnsi="Cambria" w:cs="Arial"/>
          <w:color w:val="000000"/>
          <w:sz w:val="24"/>
          <w:szCs w:val="24"/>
          <w:lang w:eastAsia="en-GB"/>
        </w:rPr>
        <w:t xml:space="preserve"> not a SEBI registered investment advisor. Please consult your financial advisor before </w:t>
      </w:r>
      <w:r w:rsidR="00D35DD4">
        <w:rPr>
          <w:rFonts w:ascii="Cambria" w:eastAsia="Times New Roman" w:hAnsi="Cambria" w:cs="Arial"/>
          <w:color w:val="000000"/>
          <w:sz w:val="24"/>
          <w:szCs w:val="24"/>
          <w:lang w:eastAsia="en-GB"/>
        </w:rPr>
        <w:t>taking any decision</w:t>
      </w:r>
      <w:r w:rsidRPr="00CE2C7B">
        <w:rPr>
          <w:rFonts w:ascii="Cambria" w:eastAsia="Times New Roman" w:hAnsi="Cambria" w:cs="Arial"/>
          <w:color w:val="000000"/>
          <w:sz w:val="24"/>
          <w:szCs w:val="24"/>
          <w:lang w:eastAsia="en-GB"/>
        </w:rPr>
        <w:t xml:space="preserve">. </w:t>
      </w:r>
      <w:r w:rsidRPr="00CE2C7B">
        <w:rPr>
          <w:rFonts w:ascii="Cambria" w:eastAsia="Times New Roman" w:hAnsi="Cambria" w:cs="Arial"/>
          <w:color w:val="000000"/>
          <w:sz w:val="24"/>
          <w:szCs w:val="24"/>
          <w:lang w:eastAsia="en-GB"/>
        </w:rPr>
        <w:lastRenderedPageBreak/>
        <w:t xml:space="preserve">The author shall not be liable for any losses incurred by readers while acting on any analysis. The author may </w:t>
      </w:r>
      <w:r w:rsidR="00E244AB">
        <w:rPr>
          <w:rFonts w:ascii="Cambria" w:eastAsia="Times New Roman" w:hAnsi="Cambria" w:cs="Arial"/>
          <w:color w:val="000000"/>
          <w:sz w:val="24"/>
          <w:szCs w:val="24"/>
          <w:lang w:eastAsia="en-GB"/>
        </w:rPr>
        <w:t xml:space="preserve">or may not </w:t>
      </w:r>
      <w:r w:rsidRPr="00CE2C7B">
        <w:rPr>
          <w:rFonts w:ascii="Cambria" w:eastAsia="Times New Roman" w:hAnsi="Cambria" w:cs="Arial"/>
          <w:color w:val="000000"/>
          <w:sz w:val="24"/>
          <w:szCs w:val="24"/>
          <w:lang w:eastAsia="en-GB"/>
        </w:rPr>
        <w:t xml:space="preserve">have holdings in any companies mentioned and the </w:t>
      </w:r>
      <w:r w:rsidR="00E9517F">
        <w:rPr>
          <w:rFonts w:ascii="Cambria" w:eastAsia="Times New Roman" w:hAnsi="Cambria" w:cs="Arial"/>
          <w:color w:val="000000"/>
          <w:sz w:val="24"/>
          <w:szCs w:val="24"/>
          <w:lang w:eastAsia="en-GB"/>
        </w:rPr>
        <w:t>content</w:t>
      </w:r>
      <w:r w:rsidRPr="00CE2C7B">
        <w:rPr>
          <w:rFonts w:ascii="Cambria" w:eastAsia="Times New Roman" w:hAnsi="Cambria" w:cs="Arial"/>
          <w:color w:val="000000"/>
          <w:sz w:val="24"/>
          <w:szCs w:val="24"/>
          <w:lang w:eastAsia="en-GB"/>
        </w:rPr>
        <w:t xml:space="preserve"> m</w:t>
      </w:r>
      <w:r w:rsidR="00FF3191">
        <w:rPr>
          <w:rFonts w:ascii="Cambria" w:eastAsia="Times New Roman" w:hAnsi="Cambria" w:cs="Arial"/>
          <w:color w:val="000000"/>
          <w:sz w:val="24"/>
          <w:szCs w:val="24"/>
          <w:lang w:eastAsia="en-GB"/>
        </w:rPr>
        <w:t>ight</w:t>
      </w:r>
      <w:r w:rsidRPr="00CE2C7B">
        <w:rPr>
          <w:rFonts w:ascii="Cambria" w:eastAsia="Times New Roman" w:hAnsi="Cambria" w:cs="Arial"/>
          <w:color w:val="000000"/>
          <w:sz w:val="24"/>
          <w:szCs w:val="24"/>
          <w:lang w:eastAsia="en-GB"/>
        </w:rPr>
        <w:t xml:space="preserve"> be biased. The content shared </w:t>
      </w:r>
      <w:r w:rsidR="00266227">
        <w:rPr>
          <w:rFonts w:ascii="Cambria" w:eastAsia="Times New Roman" w:hAnsi="Cambria" w:cs="Arial"/>
          <w:color w:val="000000"/>
          <w:sz w:val="24"/>
          <w:szCs w:val="24"/>
          <w:lang w:eastAsia="en-GB"/>
        </w:rPr>
        <w:t>is</w:t>
      </w:r>
      <w:r w:rsidRPr="00CE2C7B">
        <w:rPr>
          <w:rFonts w:ascii="Cambria" w:eastAsia="Times New Roman" w:hAnsi="Cambria" w:cs="Arial"/>
          <w:color w:val="000000"/>
          <w:sz w:val="24"/>
          <w:szCs w:val="24"/>
          <w:lang w:eastAsia="en-GB"/>
        </w:rPr>
        <w:t xml:space="preserve"> for educational purposes only.</w:t>
      </w:r>
    </w:p>
    <w:p w14:paraId="19C21022" w14:textId="115040F8" w:rsidR="00AF33A2" w:rsidRPr="009213E2" w:rsidRDefault="0058587E">
      <w:pPr>
        <w:rPr>
          <w:rFonts w:ascii="Cambria" w:hAnsi="Cambria"/>
          <w:sz w:val="24"/>
          <w:szCs w:val="24"/>
          <w:lang w:val="en-IN"/>
        </w:rPr>
      </w:pPr>
      <w:r w:rsidRPr="00CE2C7B">
        <w:rPr>
          <w:rFonts w:ascii="Cambria" w:hAnsi="Cambria"/>
          <w:sz w:val="24"/>
          <w:szCs w:val="24"/>
          <w:lang w:val="en-US"/>
        </w:rPr>
        <w:t>The writer can be reached at malhar.manek@gmail.com</w:t>
      </w:r>
    </w:p>
    <w:sectPr w:rsidR="00AF33A2" w:rsidRPr="009213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07E"/>
    <w:rsid w:val="0004528F"/>
    <w:rsid w:val="00053228"/>
    <w:rsid w:val="00104638"/>
    <w:rsid w:val="00116224"/>
    <w:rsid w:val="00131DB2"/>
    <w:rsid w:val="001400F1"/>
    <w:rsid w:val="001434F7"/>
    <w:rsid w:val="00160D08"/>
    <w:rsid w:val="001741F6"/>
    <w:rsid w:val="001D7C34"/>
    <w:rsid w:val="001F0FE6"/>
    <w:rsid w:val="001F62F1"/>
    <w:rsid w:val="001F73F5"/>
    <w:rsid w:val="00261E35"/>
    <w:rsid w:val="00266227"/>
    <w:rsid w:val="0029508F"/>
    <w:rsid w:val="00352E2D"/>
    <w:rsid w:val="003967C2"/>
    <w:rsid w:val="003B3712"/>
    <w:rsid w:val="00405C7B"/>
    <w:rsid w:val="00416C61"/>
    <w:rsid w:val="00451578"/>
    <w:rsid w:val="004521BD"/>
    <w:rsid w:val="0045419B"/>
    <w:rsid w:val="00465187"/>
    <w:rsid w:val="00476CB2"/>
    <w:rsid w:val="00494837"/>
    <w:rsid w:val="004E7E45"/>
    <w:rsid w:val="00524232"/>
    <w:rsid w:val="00525A16"/>
    <w:rsid w:val="00570D79"/>
    <w:rsid w:val="0058587E"/>
    <w:rsid w:val="005B4A02"/>
    <w:rsid w:val="005C1750"/>
    <w:rsid w:val="0063702A"/>
    <w:rsid w:val="00642221"/>
    <w:rsid w:val="006426A2"/>
    <w:rsid w:val="0065331D"/>
    <w:rsid w:val="00682DC5"/>
    <w:rsid w:val="006D1A70"/>
    <w:rsid w:val="006D716E"/>
    <w:rsid w:val="007275AC"/>
    <w:rsid w:val="00765802"/>
    <w:rsid w:val="007764D2"/>
    <w:rsid w:val="007C6865"/>
    <w:rsid w:val="007E7E2A"/>
    <w:rsid w:val="008264BF"/>
    <w:rsid w:val="008267EA"/>
    <w:rsid w:val="008B7D35"/>
    <w:rsid w:val="008E486A"/>
    <w:rsid w:val="00901A61"/>
    <w:rsid w:val="00906DE9"/>
    <w:rsid w:val="009213E2"/>
    <w:rsid w:val="0098307E"/>
    <w:rsid w:val="009C111D"/>
    <w:rsid w:val="00A16DDB"/>
    <w:rsid w:val="00A26C19"/>
    <w:rsid w:val="00A76AD0"/>
    <w:rsid w:val="00AD23DA"/>
    <w:rsid w:val="00AD27F2"/>
    <w:rsid w:val="00AE1791"/>
    <w:rsid w:val="00AE723A"/>
    <w:rsid w:val="00AF33A2"/>
    <w:rsid w:val="00B93280"/>
    <w:rsid w:val="00BA120D"/>
    <w:rsid w:val="00BA378A"/>
    <w:rsid w:val="00BB1632"/>
    <w:rsid w:val="00BC07AC"/>
    <w:rsid w:val="00BE5B1D"/>
    <w:rsid w:val="00BE74E7"/>
    <w:rsid w:val="00BE7F6D"/>
    <w:rsid w:val="00C033FE"/>
    <w:rsid w:val="00C91DBE"/>
    <w:rsid w:val="00CA28BF"/>
    <w:rsid w:val="00CD3EDA"/>
    <w:rsid w:val="00CD6097"/>
    <w:rsid w:val="00CE7934"/>
    <w:rsid w:val="00CF2CB5"/>
    <w:rsid w:val="00CF31D3"/>
    <w:rsid w:val="00D2428E"/>
    <w:rsid w:val="00D316E0"/>
    <w:rsid w:val="00D35DD4"/>
    <w:rsid w:val="00D60E41"/>
    <w:rsid w:val="00D66F0B"/>
    <w:rsid w:val="00D741E5"/>
    <w:rsid w:val="00D848F2"/>
    <w:rsid w:val="00D9215F"/>
    <w:rsid w:val="00E244AB"/>
    <w:rsid w:val="00E561AB"/>
    <w:rsid w:val="00E754DD"/>
    <w:rsid w:val="00E9517F"/>
    <w:rsid w:val="00EA40C5"/>
    <w:rsid w:val="00ED0406"/>
    <w:rsid w:val="00EE3F0C"/>
    <w:rsid w:val="00F1169F"/>
    <w:rsid w:val="00FA3AFC"/>
    <w:rsid w:val="00FF1DB4"/>
    <w:rsid w:val="00FF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795F3"/>
  <w15:chartTrackingRefBased/>
  <w15:docId w15:val="{09CA6220-492A-407B-BA2D-D6CCF85AF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046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46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hyperlink" Target="https://www.youtube.com/watch?v=bkxjeyFF804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hyperlink" Target="https://www.youtube.com/watch?v=x4rfhUfzl4Q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hyperlink" Target="https://www.youtube.com/watch?v=fI8UpeQs76o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hyperlink" Target="https://ecoyou.in/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hyperlink" Target="https://www.ecoboard.in/investor-relations" TargetMode="External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12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malhar.manek@gmail.com</dc:creator>
  <cp:keywords/>
  <dc:description/>
  <cp:lastModifiedBy>malhar.manek@gmail.com</cp:lastModifiedBy>
  <cp:revision>94</cp:revision>
  <dcterms:created xsi:type="dcterms:W3CDTF">2022-08-10T12:04:00Z</dcterms:created>
  <dcterms:modified xsi:type="dcterms:W3CDTF">2023-01-27T08:54:00Z</dcterms:modified>
</cp:coreProperties>
</file>