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88" w:rsidRPr="00952188" w:rsidRDefault="00952188" w:rsidP="00952188">
      <w:pPr>
        <w:spacing w:after="0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PEBS 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N</w:t>
      </w:r>
      <w:r>
        <w:rPr>
          <w:rFonts w:eastAsia="Times New Roman" w:cstheme="minorHAnsi"/>
          <w:lang w:eastAsia="en-IN"/>
        </w:rPr>
        <w:t>CLT approval expected by April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Q volumes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15000 vs 10000 </w:t>
      </w:r>
      <w:proofErr w:type="spellStart"/>
      <w:r w:rsidRPr="00952188">
        <w:rPr>
          <w:rFonts w:eastAsia="Times New Roman" w:cstheme="minorHAnsi"/>
          <w:lang w:eastAsia="en-IN"/>
        </w:rPr>
        <w:t>peb</w:t>
      </w:r>
      <w:proofErr w:type="spellEnd"/>
      <w:r w:rsidRPr="00952188">
        <w:rPr>
          <w:rFonts w:eastAsia="Times New Roman" w:cstheme="minorHAnsi"/>
          <w:lang w:eastAsia="en-IN"/>
        </w:rPr>
        <w:t xml:space="preserve"> volumes 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1200 vs 1600 solar volumes</w:t>
      </w:r>
    </w:p>
    <w:p w:rsidR="00952188" w:rsidRPr="00952188" w:rsidRDefault="00952188" w:rsidP="0095218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18.7cr sales in Q3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All the </w:t>
      </w:r>
      <w:proofErr w:type="spellStart"/>
      <w:r w:rsidRPr="00952188">
        <w:rPr>
          <w:rFonts w:eastAsia="Times New Roman" w:cstheme="minorHAnsi"/>
          <w:lang w:eastAsia="en-IN"/>
        </w:rPr>
        <w:t>ebitda</w:t>
      </w:r>
      <w:proofErr w:type="spellEnd"/>
      <w:r w:rsidRPr="00952188">
        <w:rPr>
          <w:rFonts w:eastAsia="Times New Roman" w:cstheme="minorHAnsi"/>
          <w:lang w:eastAsia="en-IN"/>
        </w:rPr>
        <w:t xml:space="preserve"> came from </w:t>
      </w:r>
      <w:proofErr w:type="spellStart"/>
      <w:r w:rsidRPr="00952188">
        <w:rPr>
          <w:rFonts w:eastAsia="Times New Roman" w:cstheme="minorHAnsi"/>
          <w:lang w:eastAsia="en-IN"/>
        </w:rPr>
        <w:t>engg</w:t>
      </w:r>
      <w:proofErr w:type="spellEnd"/>
      <w:r w:rsidRPr="00952188">
        <w:rPr>
          <w:rFonts w:eastAsia="Times New Roman" w:cstheme="minorHAnsi"/>
          <w:lang w:eastAsia="en-IN"/>
        </w:rPr>
        <w:t xml:space="preserve"> services most likely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But MGMT said all 3 verticals are profitable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Capacity expan</w:t>
      </w:r>
      <w:r>
        <w:rPr>
          <w:rFonts w:eastAsia="Times New Roman" w:cstheme="minorHAnsi"/>
          <w:lang w:eastAsia="en-IN"/>
        </w:rPr>
        <w:t xml:space="preserve">sion at Hyderabad plant is on - </w:t>
      </w:r>
      <w:r w:rsidRPr="00952188">
        <w:rPr>
          <w:rFonts w:eastAsia="Times New Roman" w:cstheme="minorHAnsi"/>
          <w:lang w:eastAsia="en-IN"/>
        </w:rPr>
        <w:t>20k MT capex for PEB and Structural steel for 50cr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Demand Outlook is positive 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GST Warehouse (mix has grown from 20% to 50% vs industrial orders)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E-commerce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High rise is seeing Max growth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Current contribution margins 16-17% vs historical rate of 20%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Market landscape - since 2010, 5-6 shut down and now only 5-6 serious players remain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Organized 60-70%, MGMT assumption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Co is second largest</w:t>
      </w:r>
    </w:p>
    <w:p w:rsidR="00952188" w:rsidRPr="00952188" w:rsidRDefault="00952188" w:rsidP="0095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Guidance</w:t>
      </w:r>
    </w:p>
    <w:p w:rsidR="00952188" w:rsidRPr="00952188" w:rsidRDefault="00952188" w:rsidP="0095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30-40% </w:t>
      </w:r>
      <w:r>
        <w:rPr>
          <w:rFonts w:eastAsia="Times New Roman" w:cstheme="minorHAnsi"/>
          <w:lang w:eastAsia="en-IN"/>
        </w:rPr>
        <w:t xml:space="preserve">of company level </w:t>
      </w:r>
      <w:r w:rsidRPr="00952188">
        <w:rPr>
          <w:rFonts w:eastAsia="Times New Roman" w:cstheme="minorHAnsi"/>
          <w:lang w:eastAsia="en-IN"/>
        </w:rPr>
        <w:t>op</w:t>
      </w:r>
      <w:r>
        <w:rPr>
          <w:rFonts w:eastAsia="Times New Roman" w:cstheme="minorHAnsi"/>
          <w:lang w:eastAsia="en-IN"/>
        </w:rPr>
        <w:t>erating</w:t>
      </w:r>
      <w:r w:rsidRPr="00952188">
        <w:rPr>
          <w:rFonts w:eastAsia="Times New Roman" w:cstheme="minorHAnsi"/>
          <w:lang w:eastAsia="en-IN"/>
        </w:rPr>
        <w:t xml:space="preserve"> PBT will come from </w:t>
      </w:r>
      <w:proofErr w:type="spellStart"/>
      <w:r w:rsidRPr="00952188">
        <w:rPr>
          <w:rFonts w:eastAsia="Times New Roman" w:cstheme="minorHAnsi"/>
          <w:lang w:eastAsia="en-IN"/>
        </w:rPr>
        <w:t>engg</w:t>
      </w:r>
      <w:proofErr w:type="spellEnd"/>
      <w:r w:rsidRPr="00952188">
        <w:rPr>
          <w:rFonts w:eastAsia="Times New Roman" w:cstheme="minorHAnsi"/>
          <w:lang w:eastAsia="en-IN"/>
        </w:rPr>
        <w:t xml:space="preserve"> services</w:t>
      </w:r>
    </w:p>
    <w:p w:rsidR="00952188" w:rsidRPr="00952188" w:rsidRDefault="00952188" w:rsidP="00952188">
      <w:pPr>
        <w:spacing w:after="0" w:line="240" w:lineRule="auto"/>
        <w:rPr>
          <w:rFonts w:eastAsia="Times New Roman" w:cstheme="minorHAnsi"/>
          <w:lang w:eastAsia="en-IN"/>
        </w:rPr>
      </w:pPr>
    </w:p>
    <w:p w:rsidR="00952188" w:rsidRPr="00952188" w:rsidRDefault="00952188" w:rsidP="00952188">
      <w:pPr>
        <w:spacing w:after="0" w:line="240" w:lineRule="auto"/>
        <w:rPr>
          <w:rFonts w:eastAsia="Times New Roman" w:cstheme="minorHAnsi"/>
          <w:lang w:eastAsia="en-IN"/>
        </w:rPr>
      </w:pPr>
    </w:p>
    <w:p w:rsidR="00952188" w:rsidRPr="00952188" w:rsidRDefault="00952188" w:rsidP="00952188">
      <w:pPr>
        <w:spacing w:after="0" w:line="240" w:lineRule="auto"/>
        <w:rPr>
          <w:rFonts w:eastAsia="Times New Roman" w:cstheme="minorHAnsi"/>
          <w:lang w:eastAsia="en-IN"/>
        </w:rPr>
      </w:pPr>
    </w:p>
    <w:p w:rsidR="00952188" w:rsidRPr="00952188" w:rsidRDefault="00952188" w:rsidP="00952188">
      <w:pPr>
        <w:spacing w:after="0" w:line="240" w:lineRule="auto"/>
        <w:rPr>
          <w:rFonts w:eastAsia="Times New Roman" w:cstheme="minorHAnsi"/>
          <w:lang w:eastAsia="en-IN"/>
        </w:rPr>
      </w:pPr>
    </w:p>
    <w:p w:rsidR="00952188" w:rsidRPr="00952188" w:rsidRDefault="00952188" w:rsidP="00952188">
      <w:pPr>
        <w:spacing w:after="0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Pennar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Enviro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Account receivables currently are 2.5m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Fixed costs - went up a lot but going forward operating leverage will play out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Finance and HR head have committed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Have got fe</w:t>
      </w:r>
      <w:r>
        <w:rPr>
          <w:rFonts w:eastAsia="Times New Roman" w:cstheme="minorHAnsi"/>
          <w:lang w:eastAsia="en-IN"/>
        </w:rPr>
        <w:t>w new people of very high calib</w:t>
      </w:r>
      <w:r w:rsidRPr="00952188">
        <w:rPr>
          <w:rFonts w:eastAsia="Times New Roman" w:cstheme="minorHAnsi"/>
          <w:lang w:eastAsia="en-IN"/>
        </w:rPr>
        <w:t>r</w:t>
      </w:r>
      <w:r>
        <w:rPr>
          <w:rFonts w:eastAsia="Times New Roman" w:cstheme="minorHAnsi"/>
          <w:lang w:eastAsia="en-IN"/>
        </w:rPr>
        <w:t>e</w:t>
      </w:r>
      <w:r w:rsidRPr="00952188">
        <w:rPr>
          <w:rFonts w:eastAsia="Times New Roman" w:cstheme="minorHAnsi"/>
          <w:lang w:eastAsia="en-IN"/>
        </w:rPr>
        <w:t xml:space="preserve"> in recent time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proofErr w:type="spellStart"/>
      <w:r w:rsidRPr="00952188">
        <w:rPr>
          <w:rFonts w:eastAsia="Times New Roman" w:cstheme="minorHAnsi"/>
          <w:lang w:eastAsia="en-IN"/>
        </w:rPr>
        <w:t>Consol</w:t>
      </w:r>
      <w:proofErr w:type="spellEnd"/>
      <w:r w:rsidRPr="00952188">
        <w:rPr>
          <w:rFonts w:eastAsia="Times New Roman" w:cstheme="minorHAnsi"/>
          <w:lang w:eastAsia="en-IN"/>
        </w:rPr>
        <w:t xml:space="preserve"> debt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100cr LT debt (</w:t>
      </w:r>
      <w:proofErr w:type="spellStart"/>
      <w:r w:rsidRPr="00952188">
        <w:rPr>
          <w:rFonts w:eastAsia="Times New Roman" w:cstheme="minorHAnsi"/>
          <w:lang w:eastAsia="en-IN"/>
        </w:rPr>
        <w:t>Pebs</w:t>
      </w:r>
      <w:proofErr w:type="spellEnd"/>
      <w:r w:rsidRPr="00952188">
        <w:rPr>
          <w:rFonts w:eastAsia="Times New Roman" w:cstheme="minorHAnsi"/>
          <w:lang w:eastAsia="en-IN"/>
        </w:rPr>
        <w:t xml:space="preserve"> 0)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265cr ST debt (100 </w:t>
      </w:r>
      <w:proofErr w:type="spellStart"/>
      <w:r w:rsidRPr="00952188">
        <w:rPr>
          <w:rFonts w:eastAsia="Times New Roman" w:cstheme="minorHAnsi"/>
          <w:lang w:eastAsia="en-IN"/>
        </w:rPr>
        <w:t>Pebs</w:t>
      </w:r>
      <w:proofErr w:type="spellEnd"/>
      <w:r w:rsidRPr="00952188">
        <w:rPr>
          <w:rFonts w:eastAsia="Times New Roman" w:cstheme="minorHAnsi"/>
          <w:lang w:eastAsia="en-IN"/>
        </w:rPr>
        <w:t xml:space="preserve">); rupee debt reduced </w:t>
      </w:r>
      <w:proofErr w:type="spellStart"/>
      <w:r w:rsidRPr="00952188">
        <w:rPr>
          <w:rFonts w:eastAsia="Times New Roman" w:cstheme="minorHAnsi"/>
          <w:lang w:eastAsia="en-IN"/>
        </w:rPr>
        <w:t>qoq</w:t>
      </w:r>
      <w:proofErr w:type="spellEnd"/>
      <w:r w:rsidRPr="00952188">
        <w:rPr>
          <w:rFonts w:eastAsia="Times New Roman" w:cstheme="minorHAnsi"/>
          <w:lang w:eastAsia="en-IN"/>
        </w:rPr>
        <w:t xml:space="preserve">, may be </w:t>
      </w:r>
      <w:proofErr w:type="spellStart"/>
      <w:r w:rsidRPr="00952188">
        <w:rPr>
          <w:rFonts w:eastAsia="Times New Roman" w:cstheme="minorHAnsi"/>
          <w:lang w:eastAsia="en-IN"/>
        </w:rPr>
        <w:t>non cash</w:t>
      </w:r>
      <w:proofErr w:type="spellEnd"/>
      <w:r w:rsidRPr="00952188">
        <w:rPr>
          <w:rFonts w:eastAsia="Times New Roman" w:cstheme="minorHAnsi"/>
          <w:lang w:eastAsia="en-IN"/>
        </w:rPr>
        <w:t xml:space="preserve"> debt increased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Cash - 120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Performance guarantee - 100cr at the moment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Never </w:t>
      </w:r>
      <w:r>
        <w:rPr>
          <w:rFonts w:eastAsia="Times New Roman" w:cstheme="minorHAnsi"/>
          <w:lang w:eastAsia="en-IN"/>
        </w:rPr>
        <w:t xml:space="preserve">in the history </w:t>
      </w:r>
      <w:r w:rsidRPr="00952188">
        <w:rPr>
          <w:rFonts w:eastAsia="Times New Roman" w:cstheme="minorHAnsi"/>
          <w:lang w:eastAsia="en-IN"/>
        </w:rPr>
        <w:t xml:space="preserve">PBG has been </w:t>
      </w:r>
      <w:r>
        <w:rPr>
          <w:rFonts w:eastAsia="Times New Roman" w:cstheme="minorHAnsi"/>
          <w:lang w:eastAsia="en-IN"/>
        </w:rPr>
        <w:t>invoked/</w:t>
      </w:r>
      <w:r w:rsidRPr="00952188">
        <w:rPr>
          <w:rFonts w:eastAsia="Times New Roman" w:cstheme="minorHAnsi"/>
          <w:lang w:eastAsia="en-IN"/>
        </w:rPr>
        <w:t>encashed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lang w:eastAsia="en-IN"/>
        </w:rPr>
        <w:t xml:space="preserve">Solar slowdown in MMS and T&amp;D; Roof top continues to do </w:t>
      </w:r>
      <w:r w:rsidRPr="00952188">
        <w:rPr>
          <w:rFonts w:eastAsia="Times New Roman" w:cstheme="minorHAnsi"/>
          <w:lang w:eastAsia="en-IN"/>
        </w:rPr>
        <w:t>good busines</w:t>
      </w:r>
      <w:r>
        <w:rPr>
          <w:rFonts w:eastAsia="Times New Roman" w:cstheme="minorHAnsi"/>
          <w:lang w:eastAsia="en-IN"/>
        </w:rPr>
        <w:t>s</w:t>
      </w:r>
    </w:p>
    <w:p w:rsid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S</w:t>
      </w:r>
      <w:r>
        <w:rPr>
          <w:rFonts w:eastAsia="Times New Roman" w:cstheme="minorHAnsi"/>
          <w:lang w:eastAsia="en-IN"/>
        </w:rPr>
        <w:t>calability is problem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Flat sales 9m basis</w:t>
      </w:r>
      <w:r>
        <w:rPr>
          <w:rFonts w:eastAsia="Times New Roman" w:cstheme="minorHAnsi"/>
          <w:lang w:eastAsia="en-IN"/>
        </w:rPr>
        <w:t xml:space="preserve"> while</w:t>
      </w:r>
      <w:r w:rsidRPr="00952188">
        <w:rPr>
          <w:rFonts w:eastAsia="Times New Roman" w:cstheme="minorHAnsi"/>
          <w:lang w:eastAsia="en-IN"/>
        </w:rPr>
        <w:t xml:space="preserve"> op margins declined 20% </w:t>
      </w:r>
      <w:proofErr w:type="spellStart"/>
      <w:r w:rsidRPr="00952188">
        <w:rPr>
          <w:rFonts w:eastAsia="Times New Roman" w:cstheme="minorHAnsi"/>
          <w:lang w:eastAsia="en-IN"/>
        </w:rPr>
        <w:t>yoy</w:t>
      </w:r>
      <w:proofErr w:type="spellEnd"/>
      <w:r w:rsidRPr="00952188">
        <w:rPr>
          <w:rFonts w:eastAsia="Times New Roman" w:cstheme="minorHAnsi"/>
          <w:lang w:eastAsia="en-IN"/>
        </w:rPr>
        <w:t>, 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No incremental capital </w:t>
      </w:r>
      <w:r>
        <w:rPr>
          <w:rFonts w:eastAsia="Times New Roman" w:cstheme="minorHAnsi"/>
          <w:lang w:eastAsia="en-IN"/>
        </w:rPr>
        <w:t xml:space="preserve">allocation </w:t>
      </w:r>
      <w:r w:rsidRPr="00952188">
        <w:rPr>
          <w:rFonts w:eastAsia="Times New Roman" w:cstheme="minorHAnsi"/>
          <w:lang w:eastAsia="en-IN"/>
        </w:rPr>
        <w:t>at all in this business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Receivables q3 - S 260cr 60 days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Liquidity issues with clients - 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&gt; 180 days receivables declined for Pennar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 xml:space="preserve">Finance - 12 </w:t>
      </w:r>
      <w:proofErr w:type="spellStart"/>
      <w:r w:rsidRPr="00952188">
        <w:rPr>
          <w:rFonts w:eastAsia="Times New Roman" w:cstheme="minorHAnsi"/>
          <w:lang w:eastAsia="en-IN"/>
        </w:rPr>
        <w:t>cr</w:t>
      </w:r>
      <w:proofErr w:type="spellEnd"/>
      <w:r w:rsidRPr="00952188">
        <w:rPr>
          <w:rFonts w:eastAsia="Times New Roman" w:cstheme="minorHAnsi"/>
          <w:lang w:eastAsia="en-IN"/>
        </w:rPr>
        <w:t xml:space="preserve"> cash debt charges, rest is non cash borrowing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Demand Outlook - growth across verticals</w:t>
      </w:r>
    </w:p>
    <w:p w:rsidR="00952188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Market share can grow further, ongoing capex will help in that</w:t>
      </w:r>
    </w:p>
    <w:p w:rsidR="00952188" w:rsidRPr="00952188" w:rsidRDefault="00952188" w:rsidP="00952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Guidance -</w:t>
      </w:r>
    </w:p>
    <w:p w:rsidR="00F2548D" w:rsidRPr="00952188" w:rsidRDefault="00952188" w:rsidP="0095218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N"/>
        </w:rPr>
      </w:pPr>
      <w:r w:rsidRPr="00952188">
        <w:rPr>
          <w:rFonts w:eastAsia="Times New Roman" w:cstheme="minorHAnsi"/>
          <w:lang w:eastAsia="en-IN"/>
        </w:rPr>
        <w:t>q4 g 20%+</w:t>
      </w:r>
      <w:bookmarkStart w:id="0" w:name="_GoBack"/>
      <w:bookmarkEnd w:id="0"/>
    </w:p>
    <w:sectPr w:rsidR="00F2548D" w:rsidRPr="0095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7D0"/>
    <w:multiLevelType w:val="multilevel"/>
    <w:tmpl w:val="D5F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97FEE"/>
    <w:multiLevelType w:val="multilevel"/>
    <w:tmpl w:val="5EC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88"/>
    <w:rsid w:val="00952188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92C7"/>
  <w15:chartTrackingRefBased/>
  <w15:docId w15:val="{BE736A3E-EEE3-4B21-8A37-988F12C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2019-02-14T07:27:00Z</dcterms:created>
  <dcterms:modified xsi:type="dcterms:W3CDTF">2019-02-14T07:30:00Z</dcterms:modified>
</cp:coreProperties>
</file>