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A59" w:rsidRPr="00F40A59" w:rsidRDefault="00F40A59" w:rsidP="00F40A59">
      <w:pPr>
        <w:spacing w:after="125" w:line="300" w:lineRule="atLeast"/>
        <w:textAlignment w:val="baseline"/>
        <w:outlineLvl w:val="0"/>
        <w:rPr>
          <w:rFonts w:ascii="Times New Roman" w:eastAsia="Times New Roman" w:hAnsi="Times New Roman" w:cs="Times New Roman"/>
          <w:b/>
          <w:bCs/>
          <w:color w:val="3D3D3E"/>
          <w:kern w:val="36"/>
          <w:sz w:val="72"/>
          <w:szCs w:val="72"/>
        </w:rPr>
      </w:pPr>
      <w:r w:rsidRPr="00F40A59">
        <w:rPr>
          <w:rFonts w:ascii="Times New Roman" w:eastAsia="Times New Roman" w:hAnsi="Times New Roman" w:cs="Times New Roman"/>
          <w:b/>
          <w:bCs/>
          <w:color w:val="3D3D3E"/>
          <w:kern w:val="36"/>
          <w:sz w:val="72"/>
          <w:szCs w:val="72"/>
        </w:rPr>
        <w:t>CP’s McIntosh warns shrimp sellers against focusing all efforts on China</w:t>
      </w:r>
    </w:p>
    <w:p w:rsidR="00F40A59" w:rsidRPr="00F40A59" w:rsidRDefault="00F40A59" w:rsidP="00F40A59">
      <w:pPr>
        <w:shd w:val="clear" w:color="auto" w:fill="FDF3E8"/>
        <w:spacing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color w:val="3D3D3E"/>
          <w:sz w:val="27"/>
          <w:szCs w:val="27"/>
          <w:bdr w:val="none" w:sz="0" w:space="0" w:color="auto" w:frame="1"/>
        </w:rPr>
        <w:t>By </w:t>
      </w:r>
      <w:hyperlink r:id="rId5" w:tooltip="Posts by Tom Seaman" w:history="1">
        <w:r w:rsidRPr="00F40A59">
          <w:rPr>
            <w:rFonts w:ascii="Times New Roman" w:eastAsia="Times New Roman" w:hAnsi="Times New Roman" w:cs="Times New Roman"/>
            <w:color w:val="52AADD"/>
            <w:sz w:val="27"/>
            <w:szCs w:val="27"/>
            <w:u w:val="single"/>
            <w:bdr w:val="none" w:sz="0" w:space="0" w:color="auto" w:frame="1"/>
          </w:rPr>
          <w:t>Tom Seaman</w:t>
        </w:r>
      </w:hyperlink>
      <w:r w:rsidRPr="00F40A59">
        <w:rPr>
          <w:rFonts w:ascii="Times New Roman" w:eastAsia="Times New Roman" w:hAnsi="Times New Roman" w:cs="Times New Roman"/>
          <w:color w:val="000000"/>
          <w:sz w:val="27"/>
          <w:szCs w:val="27"/>
        </w:rPr>
        <w:t> </w:t>
      </w:r>
      <w:r w:rsidRPr="00F40A59">
        <w:rPr>
          <w:rFonts w:ascii="Arial" w:eastAsia="Times New Roman" w:hAnsi="Arial" w:cs="Arial"/>
          <w:color w:val="C5B4A1"/>
          <w:sz w:val="25"/>
          <w:szCs w:val="25"/>
          <w:bdr w:val="none" w:sz="0" w:space="0" w:color="auto" w:frame="1"/>
        </w:rPr>
        <w:t>Aug. 30, 2018 17:41 BST</w:t>
      </w:r>
    </w:p>
    <w:p w:rsidR="00F40A59" w:rsidRPr="00F40A59" w:rsidRDefault="00F40A59" w:rsidP="00F40A59">
      <w:pPr>
        <w:shd w:val="clear" w:color="auto" w:fill="FDF3E8"/>
        <w:spacing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52AADD"/>
          <w:sz w:val="27"/>
          <w:szCs w:val="27"/>
          <w:bdr w:val="none" w:sz="0" w:space="0" w:color="auto" w:frame="1"/>
        </w:rPr>
        <w:drawing>
          <wp:inline distT="0" distB="0" distL="0" distR="0" wp14:anchorId="0830528E" wp14:editId="19F65843">
            <wp:extent cx="6600825" cy="3714750"/>
            <wp:effectExtent l="0" t="0" r="9525" b="0"/>
            <wp:docPr id="1" name="Picture 1" descr="CP Foods shrimp farm Thailand">
              <a:hlinkClick xmlns:a="http://schemas.openxmlformats.org/drawingml/2006/main" r:id="rId6" tooltip="&quot;CP’s McIntosh warns shrimp sellers against focusing all efforts on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 Foods shrimp farm Thailand">
                      <a:hlinkClick r:id="rId6" tooltip="&quot;CP’s McIntosh warns shrimp sellers against focusing all efforts on China&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0825" cy="3714750"/>
                    </a:xfrm>
                    <a:prstGeom prst="rect">
                      <a:avLst/>
                    </a:prstGeom>
                    <a:noFill/>
                    <a:ln>
                      <a:noFill/>
                    </a:ln>
                  </pic:spPr>
                </pic:pic>
              </a:graphicData>
            </a:graphic>
          </wp:inline>
        </w:drawing>
      </w:r>
    </w:p>
    <w:p w:rsidR="00F40A59" w:rsidRPr="00F40A59" w:rsidRDefault="00F40A59" w:rsidP="00F40A59">
      <w:pPr>
        <w:numPr>
          <w:ilvl w:val="0"/>
          <w:numId w:val="1"/>
        </w:numPr>
        <w:shd w:val="clear" w:color="auto" w:fill="FDF3E8"/>
        <w:spacing w:after="0" w:line="330" w:lineRule="atLeast"/>
        <w:ind w:left="0"/>
        <w:textAlignment w:val="baseline"/>
        <w:rPr>
          <w:rFonts w:ascii="Times New Roman" w:eastAsia="Times New Roman" w:hAnsi="Times New Roman" w:cs="Times New Roman"/>
          <w:b/>
          <w:bCs/>
          <w:color w:val="3D3D3E"/>
          <w:sz w:val="27"/>
          <w:szCs w:val="27"/>
        </w:rPr>
      </w:pPr>
      <w:r w:rsidRPr="00F40A59">
        <w:rPr>
          <w:rFonts w:ascii="Times New Roman" w:eastAsia="Times New Roman" w:hAnsi="Times New Roman" w:cs="Times New Roman"/>
          <w:b/>
          <w:bCs/>
          <w:color w:val="3D3D3E"/>
          <w:sz w:val="27"/>
          <w:szCs w:val="27"/>
          <w:bdr w:val="none" w:sz="0" w:space="0" w:color="auto" w:frame="1"/>
        </w:rPr>
        <w:t>A</w:t>
      </w:r>
      <w:r w:rsidRPr="00F40A59">
        <w:rPr>
          <w:rFonts w:ascii="Times New Roman" w:eastAsia="Times New Roman" w:hAnsi="Times New Roman" w:cs="Times New Roman"/>
          <w:b/>
          <w:bCs/>
          <w:color w:val="3D3D3E"/>
          <w:sz w:val="27"/>
          <w:szCs w:val="27"/>
        </w:rPr>
        <w:t>  </w:t>
      </w:r>
      <w:proofErr w:type="spellStart"/>
      <w:r w:rsidRPr="00F40A59">
        <w:rPr>
          <w:rFonts w:ascii="inherit" w:eastAsia="Times New Roman" w:hAnsi="inherit" w:cs="Times New Roman"/>
          <w:b/>
          <w:bCs/>
          <w:color w:val="3D3D3E"/>
          <w:sz w:val="44"/>
          <w:szCs w:val="44"/>
          <w:bdr w:val="none" w:sz="0" w:space="0" w:color="auto" w:frame="1"/>
        </w:rPr>
        <w:t>A</w:t>
      </w:r>
      <w:proofErr w:type="spellEnd"/>
    </w:p>
    <w:p w:rsidR="00F40A59" w:rsidRPr="00F40A59" w:rsidRDefault="00F40A59" w:rsidP="00F40A59">
      <w:pPr>
        <w:numPr>
          <w:ilvl w:val="0"/>
          <w:numId w:val="1"/>
        </w:numPr>
        <w:shd w:val="clear" w:color="auto" w:fill="FDF3E8"/>
        <w:spacing w:before="100" w:beforeAutospacing="1" w:after="100" w:afterAutospacing="1" w:line="330" w:lineRule="atLeast"/>
        <w:ind w:left="0"/>
        <w:jc w:val="center"/>
        <w:textAlignment w:val="baseline"/>
        <w:rPr>
          <w:rFonts w:ascii="Times New Roman" w:eastAsia="Times New Roman" w:hAnsi="Times New Roman" w:cs="Times New Roman"/>
          <w:b/>
          <w:bCs/>
          <w:color w:val="3D3D3E"/>
          <w:sz w:val="27"/>
          <w:szCs w:val="27"/>
        </w:rPr>
      </w:pPr>
    </w:p>
    <w:p w:rsidR="00F40A59" w:rsidRPr="00F40A59" w:rsidRDefault="00F40A59" w:rsidP="00F40A59">
      <w:pPr>
        <w:numPr>
          <w:ilvl w:val="1"/>
          <w:numId w:val="1"/>
        </w:numPr>
        <w:shd w:val="clear" w:color="auto" w:fill="FDF3E8"/>
        <w:spacing w:after="0" w:line="330" w:lineRule="atLeast"/>
        <w:ind w:left="0"/>
        <w:jc w:val="center"/>
        <w:textAlignment w:val="center"/>
        <w:rPr>
          <w:rFonts w:ascii="Times New Roman" w:eastAsia="Times New Roman" w:hAnsi="Times New Roman" w:cs="Times New Roman"/>
          <w:b/>
          <w:bCs/>
          <w:color w:val="3D3D3E"/>
          <w:sz w:val="27"/>
          <w:szCs w:val="27"/>
        </w:rPr>
      </w:pPr>
    </w:p>
    <w:p w:rsidR="00F40A59" w:rsidRPr="00F40A59" w:rsidRDefault="00F40A59" w:rsidP="00F40A59">
      <w:pPr>
        <w:numPr>
          <w:ilvl w:val="1"/>
          <w:numId w:val="1"/>
        </w:numPr>
        <w:shd w:val="clear" w:color="auto" w:fill="FDF3E8"/>
        <w:spacing w:after="0" w:line="330" w:lineRule="atLeast"/>
        <w:ind w:left="0"/>
        <w:jc w:val="center"/>
        <w:textAlignment w:val="center"/>
        <w:rPr>
          <w:rFonts w:ascii="Times New Roman" w:eastAsia="Times New Roman" w:hAnsi="Times New Roman" w:cs="Times New Roman"/>
          <w:b/>
          <w:bCs/>
          <w:color w:val="3D3D3E"/>
          <w:sz w:val="27"/>
          <w:szCs w:val="27"/>
        </w:rPr>
      </w:pPr>
    </w:p>
    <w:p w:rsidR="00F40A59" w:rsidRPr="00F40A59" w:rsidRDefault="00F40A59" w:rsidP="00F40A59">
      <w:pPr>
        <w:numPr>
          <w:ilvl w:val="1"/>
          <w:numId w:val="1"/>
        </w:numPr>
        <w:shd w:val="clear" w:color="auto" w:fill="FDF3E8"/>
        <w:spacing w:after="0" w:line="330" w:lineRule="atLeast"/>
        <w:ind w:left="0"/>
        <w:jc w:val="center"/>
        <w:textAlignment w:val="center"/>
        <w:rPr>
          <w:rFonts w:ascii="Times New Roman" w:eastAsia="Times New Roman" w:hAnsi="Times New Roman" w:cs="Times New Roman"/>
          <w:b/>
          <w:bCs/>
          <w:color w:val="3D3D3E"/>
          <w:sz w:val="27"/>
          <w:szCs w:val="27"/>
        </w:rPr>
      </w:pPr>
    </w:p>
    <w:p w:rsidR="00F40A59" w:rsidRPr="00F40A59" w:rsidRDefault="00F40A59" w:rsidP="00F40A59">
      <w:pPr>
        <w:numPr>
          <w:ilvl w:val="1"/>
          <w:numId w:val="1"/>
        </w:numPr>
        <w:shd w:val="clear" w:color="auto" w:fill="FDF3E8"/>
        <w:spacing w:after="0" w:line="330" w:lineRule="atLeast"/>
        <w:ind w:left="0"/>
        <w:jc w:val="center"/>
        <w:textAlignment w:val="center"/>
        <w:rPr>
          <w:rFonts w:ascii="Times New Roman" w:eastAsia="Times New Roman" w:hAnsi="Times New Roman" w:cs="Times New Roman"/>
          <w:b/>
          <w:bCs/>
          <w:color w:val="3D3D3E"/>
          <w:sz w:val="27"/>
          <w:szCs w:val="27"/>
        </w:rPr>
      </w:pPr>
    </w:p>
    <w:p w:rsidR="00F40A59" w:rsidRPr="00F40A59" w:rsidRDefault="00F40A59" w:rsidP="00F40A59">
      <w:pPr>
        <w:numPr>
          <w:ilvl w:val="1"/>
          <w:numId w:val="1"/>
        </w:numPr>
        <w:shd w:val="clear" w:color="auto" w:fill="FDF3E8"/>
        <w:spacing w:after="0" w:line="330" w:lineRule="atLeast"/>
        <w:ind w:left="0"/>
        <w:jc w:val="center"/>
        <w:textAlignment w:val="center"/>
        <w:rPr>
          <w:rFonts w:ascii="Times New Roman" w:eastAsia="Times New Roman" w:hAnsi="Times New Roman" w:cs="Times New Roman"/>
          <w:b/>
          <w:bCs/>
          <w:color w:val="3D3D3E"/>
          <w:sz w:val="27"/>
          <w:szCs w:val="27"/>
        </w:rPr>
      </w:pPr>
    </w:p>
    <w:p w:rsidR="00F40A59" w:rsidRPr="00F40A59" w:rsidRDefault="00F40A59" w:rsidP="00F40A59">
      <w:pPr>
        <w:numPr>
          <w:ilvl w:val="0"/>
          <w:numId w:val="1"/>
        </w:numPr>
        <w:shd w:val="clear" w:color="auto" w:fill="FDF3E8"/>
        <w:spacing w:after="0" w:line="405" w:lineRule="atLeast"/>
        <w:ind w:left="0"/>
        <w:textAlignment w:val="baseline"/>
        <w:rPr>
          <w:rFonts w:ascii="inherit" w:eastAsia="Times New Roman" w:hAnsi="inherit" w:cs="Times New Roman"/>
          <w:b/>
          <w:bCs/>
          <w:color w:val="3D3D3E"/>
          <w:sz w:val="27"/>
          <w:szCs w:val="27"/>
        </w:rPr>
      </w:pPr>
      <w:hyperlink r:id="rId8" w:anchor="comments" w:history="1">
        <w:r w:rsidRPr="00F40A59">
          <w:rPr>
            <w:rFonts w:ascii="inherit" w:eastAsia="Times New Roman" w:hAnsi="inherit" w:cs="Times New Roman"/>
            <w:b/>
            <w:bCs/>
            <w:color w:val="3D3D3E"/>
            <w:sz w:val="27"/>
            <w:szCs w:val="27"/>
            <w:u w:val="single"/>
            <w:bdr w:val="none" w:sz="0" w:space="0" w:color="auto" w:frame="1"/>
          </w:rPr>
          <w:t>Comment</w:t>
        </w:r>
      </w:hyperlink>
    </w:p>
    <w:p w:rsidR="00F40A59" w:rsidRPr="00F40A59" w:rsidRDefault="00F40A59" w:rsidP="00F40A59">
      <w:pPr>
        <w:shd w:val="clear" w:color="auto" w:fill="FDF3E8"/>
        <w:spacing w:after="0" w:line="427" w:lineRule="atLeast"/>
        <w:textAlignment w:val="baseline"/>
        <w:rPr>
          <w:rFonts w:ascii="Times New Roman" w:eastAsia="Times New Roman" w:hAnsi="Times New Roman" w:cs="Times New Roman"/>
          <w:color w:val="3D3D3E"/>
          <w:sz w:val="31"/>
          <w:szCs w:val="31"/>
        </w:rPr>
      </w:pPr>
      <w:r w:rsidRPr="00F40A59">
        <w:rPr>
          <w:rFonts w:ascii="inherit" w:eastAsia="Times New Roman" w:hAnsi="inherit" w:cs="Times New Roman"/>
          <w:color w:val="3D3D3E"/>
          <w:sz w:val="31"/>
          <w:szCs w:val="31"/>
          <w:bdr w:val="none" w:sz="0" w:space="0" w:color="auto" w:frame="1"/>
        </w:rPr>
        <w:t>Shrimp is selling for much higher prices in some markets where it is produced, meaning producers shouldn’t bet the house on selling to China, said Robins McIntosh, of Thailand’s Charoen Pokphand Foods.</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 xml:space="preserve">In a presentation during the recent Aquaculture Roundtable Series, or TARS, conference, held in Chang Mai, Thailand, McIntosh presented a slide (see slide below) showing the much higher price levels for shrimp produced in the local market </w:t>
      </w:r>
      <w:proofErr w:type="gramStart"/>
      <w:r w:rsidRPr="00F40A59">
        <w:rPr>
          <w:rFonts w:ascii="Times New Roman" w:eastAsia="Times New Roman" w:hAnsi="Times New Roman" w:cs="Times New Roman"/>
          <w:color w:val="3D3D3E"/>
          <w:sz w:val="31"/>
          <w:szCs w:val="31"/>
        </w:rPr>
        <w:t>and also</w:t>
      </w:r>
      <w:proofErr w:type="gramEnd"/>
      <w:r w:rsidRPr="00F40A59">
        <w:rPr>
          <w:rFonts w:ascii="Times New Roman" w:eastAsia="Times New Roman" w:hAnsi="Times New Roman" w:cs="Times New Roman"/>
          <w:color w:val="3D3D3E"/>
          <w:sz w:val="31"/>
          <w:szCs w:val="31"/>
        </w:rPr>
        <w:t xml:space="preserve"> in China, Brazil, Mexico and the US.</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With shrimp production going strong and diseases largely under control, farmers must focus on efficiency to reduce costs, but also sellers need to be more imaginative, said McIntosh.</w:t>
      </w:r>
    </w:p>
    <w:p w:rsidR="00F40A59" w:rsidRPr="00F40A59" w:rsidRDefault="00F40A59" w:rsidP="00F40A59">
      <w:pPr>
        <w:shd w:val="clear" w:color="auto" w:fill="FDF3E8"/>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000000"/>
          <w:sz w:val="27"/>
          <w:szCs w:val="27"/>
        </w:rPr>
        <w:drawing>
          <wp:inline distT="0" distB="0" distL="0" distR="0" wp14:anchorId="40DBC968" wp14:editId="0E355584">
            <wp:extent cx="12058650" cy="8896350"/>
            <wp:effectExtent l="0" t="0" r="0" b="0"/>
            <wp:docPr id="2" name="Picture 2" descr="https://css.undercurrentnews.com/wp-content/uploads/2018/08/Screen-Shot-2018-08-29-at-09.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s.undercurrentnews.com/wp-content/uploads/2018/08/Screen-Shot-2018-08-29-at-09.26.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0" cy="8896350"/>
                    </a:xfrm>
                    <a:prstGeom prst="rect">
                      <a:avLst/>
                    </a:prstGeom>
                    <a:noFill/>
                    <a:ln>
                      <a:noFill/>
                    </a:ln>
                  </pic:spPr>
                </pic:pic>
              </a:graphicData>
            </a:graphic>
          </wp:inline>
        </w:drawing>
      </w:r>
    </w:p>
    <w:p w:rsidR="00F40A59" w:rsidRPr="00F40A59" w:rsidRDefault="00F40A59" w:rsidP="00F40A59">
      <w:pPr>
        <w:shd w:val="clear" w:color="auto" w:fill="FDF3E8"/>
        <w:spacing w:after="369" w:line="369" w:lineRule="atLeast"/>
        <w:textAlignment w:val="baseline"/>
        <w:rPr>
          <w:rFonts w:ascii="Arial" w:eastAsia="Times New Roman" w:hAnsi="Arial" w:cs="Arial"/>
          <w:color w:val="8E8A86"/>
        </w:rPr>
      </w:pPr>
      <w:r w:rsidRPr="00F40A59">
        <w:rPr>
          <w:rFonts w:ascii="Arial" w:eastAsia="Times New Roman" w:hAnsi="Arial" w:cs="Arial"/>
          <w:color w:val="8E8A86"/>
        </w:rPr>
        <w:t>Credit: Robins McIntosh, senior vice president at Charoen Pokphand Foods, from the 2018 Aquaculture Roundtable Series, or TARS, conference, held in Chang Mai, Thailand.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“Even in Thailand, I make more money if I sell locally than export. Brazil, there are better prices,” he said.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Sellers need to “look at developing more local markets, not depend on the export markets”, said McIntosh.</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China has seen the major growth in shrimp imports over the last ten years, with the US also up (see slides below), according to data presented by McIntosh.</w:t>
      </w:r>
    </w:p>
    <w:p w:rsidR="00F40A59" w:rsidRPr="00F40A59" w:rsidRDefault="00F40A59" w:rsidP="00F40A59">
      <w:pPr>
        <w:shd w:val="clear" w:color="auto" w:fill="FDF3E8"/>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000000"/>
          <w:sz w:val="27"/>
          <w:szCs w:val="27"/>
        </w:rPr>
        <w:drawing>
          <wp:inline distT="0" distB="0" distL="0" distR="0" wp14:anchorId="4ACA80FC" wp14:editId="7F7A6D78">
            <wp:extent cx="12096750" cy="8782050"/>
            <wp:effectExtent l="0" t="0" r="0" b="0"/>
            <wp:docPr id="3" name="Picture 3" descr="https://files.undercurrentnews.com/wp-content/uploads/2018/08/Screen-Shot-2018-08-29-at-09.3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undercurrentnews.com/wp-content/uploads/2018/08/Screen-Shot-2018-08-29-at-09.32.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0" cy="8782050"/>
                    </a:xfrm>
                    <a:prstGeom prst="rect">
                      <a:avLst/>
                    </a:prstGeom>
                    <a:noFill/>
                    <a:ln>
                      <a:noFill/>
                    </a:ln>
                  </pic:spPr>
                </pic:pic>
              </a:graphicData>
            </a:graphic>
          </wp:inline>
        </w:drawing>
      </w:r>
    </w:p>
    <w:p w:rsidR="00F40A59" w:rsidRPr="00F40A59" w:rsidRDefault="00F40A59" w:rsidP="00F40A59">
      <w:pPr>
        <w:shd w:val="clear" w:color="auto" w:fill="FDF3E8"/>
        <w:spacing w:after="369" w:line="369" w:lineRule="atLeast"/>
        <w:textAlignment w:val="baseline"/>
        <w:rPr>
          <w:rFonts w:ascii="Arial" w:eastAsia="Times New Roman" w:hAnsi="Arial" w:cs="Arial"/>
          <w:color w:val="8E8A86"/>
        </w:rPr>
      </w:pPr>
      <w:r w:rsidRPr="00F40A59">
        <w:rPr>
          <w:rFonts w:ascii="Arial" w:eastAsia="Times New Roman" w:hAnsi="Arial" w:cs="Arial"/>
          <w:color w:val="8E8A86"/>
        </w:rPr>
        <w:t>Credit: Robins McIntosh, senior vice president at Charoen Pokphand Foods, from the 2018 Aquaculture Roundtable Series, or TARS, conference, held in Chang Mai, Thailand.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“We are all going to the same markets. The only growth is in the US and China,” he said.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The European Union is flat with Japan, the other main traditional market, down (see slide below), he said.</w:t>
      </w:r>
    </w:p>
    <w:p w:rsidR="00F40A59" w:rsidRPr="00F40A59" w:rsidRDefault="00F40A59" w:rsidP="00F40A59">
      <w:pPr>
        <w:shd w:val="clear" w:color="auto" w:fill="FDF3E8"/>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000000"/>
          <w:sz w:val="27"/>
          <w:szCs w:val="27"/>
        </w:rPr>
        <w:drawing>
          <wp:inline distT="0" distB="0" distL="0" distR="0" wp14:anchorId="55C31418" wp14:editId="0826DF2A">
            <wp:extent cx="12039600" cy="9010650"/>
            <wp:effectExtent l="0" t="0" r="0" b="0"/>
            <wp:docPr id="4" name="Picture 4" descr="https://files.undercurrentnews.com/wp-content/uploads/2018/08/Screen-Shot-2018-08-29-at-09.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undercurrentnews.com/wp-content/uploads/2018/08/Screen-Shot-2018-08-29-at-09.31.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9600" cy="9010650"/>
                    </a:xfrm>
                    <a:prstGeom prst="rect">
                      <a:avLst/>
                    </a:prstGeom>
                    <a:noFill/>
                    <a:ln>
                      <a:noFill/>
                    </a:ln>
                  </pic:spPr>
                </pic:pic>
              </a:graphicData>
            </a:graphic>
          </wp:inline>
        </w:drawing>
      </w:r>
    </w:p>
    <w:p w:rsidR="00F40A59" w:rsidRPr="00F40A59" w:rsidRDefault="00F40A59" w:rsidP="00F40A59">
      <w:pPr>
        <w:shd w:val="clear" w:color="auto" w:fill="FDF3E8"/>
        <w:spacing w:after="369" w:line="369" w:lineRule="atLeast"/>
        <w:textAlignment w:val="baseline"/>
        <w:rPr>
          <w:rFonts w:ascii="Arial" w:eastAsia="Times New Roman" w:hAnsi="Arial" w:cs="Arial"/>
          <w:color w:val="8E8A86"/>
        </w:rPr>
      </w:pPr>
      <w:r w:rsidRPr="00F40A59">
        <w:rPr>
          <w:rFonts w:ascii="Arial" w:eastAsia="Times New Roman" w:hAnsi="Arial" w:cs="Arial"/>
          <w:color w:val="8E8A86"/>
        </w:rPr>
        <w:t>Credit: Robins McIntosh, senior vice president at Charoen Pokphand Foods, from the 2018 Aquaculture Roundtable Series, or TARS, conference, held in Chang Mai, Thailand.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China is now importing around 600,000 metric tons of shrimp a year in farm weight, McIntosh estimated, a staggering 500,000t increase in the past ten years. The US imports 550,000t, up 80,000t compared to ten years ago. The EU is flat at 520,000t, as is its main market, Spain, with 180,000t.</w:t>
      </w:r>
    </w:p>
    <w:p w:rsidR="00F40A59" w:rsidRPr="00F40A59" w:rsidRDefault="00F40A59" w:rsidP="00F40A59">
      <w:pPr>
        <w:shd w:val="clear" w:color="auto" w:fill="2069AE"/>
        <w:spacing w:after="240" w:line="380" w:lineRule="atLeast"/>
        <w:textAlignment w:val="baseline"/>
        <w:outlineLvl w:val="3"/>
        <w:rPr>
          <w:rFonts w:ascii="Arial" w:eastAsia="Times New Roman" w:hAnsi="Arial" w:cs="Arial"/>
          <w:b/>
          <w:bCs/>
          <w:caps/>
          <w:color w:val="FFFFFF"/>
          <w:sz w:val="17"/>
          <w:szCs w:val="17"/>
        </w:rPr>
      </w:pPr>
      <w:r w:rsidRPr="00F40A59">
        <w:rPr>
          <w:rFonts w:ascii="Arial" w:eastAsia="Times New Roman" w:hAnsi="Arial" w:cs="Arial"/>
          <w:b/>
          <w:bCs/>
          <w:caps/>
          <w:color w:val="FFFFFF"/>
          <w:sz w:val="17"/>
          <w:szCs w:val="17"/>
        </w:rPr>
        <w:t>READ ALSO</w:t>
      </w:r>
    </w:p>
    <w:p w:rsidR="00F40A59" w:rsidRPr="00F40A59" w:rsidRDefault="00F40A59" w:rsidP="00F40A59">
      <w:pPr>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52AADD"/>
          <w:sz w:val="27"/>
          <w:szCs w:val="27"/>
          <w:bdr w:val="none" w:sz="0" w:space="0" w:color="auto" w:frame="1"/>
        </w:rPr>
        <w:drawing>
          <wp:inline distT="0" distB="0" distL="0" distR="0" wp14:anchorId="37E6C0AD" wp14:editId="18DBA244">
            <wp:extent cx="2857500" cy="1714500"/>
            <wp:effectExtent l="0" t="0" r="0" b="0"/>
            <wp:docPr id="5" name="Picture 5" descr="https://files.undercurrentnews.com/wp-content/uploads/2018/08/Screen-Shot-2018-08-19-at-13.59.11-300x180.png">
              <a:hlinkClick xmlns:a="http://schemas.openxmlformats.org/drawingml/2006/main" r:id="rId12" tooltip="&quot;CP’s McIntosh outlines vision for future of shrimp farming, producing 'more with l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undercurrentnews.com/wp-content/uploads/2018/08/Screen-Shot-2018-08-19-at-13.59.11-300x180.png">
                      <a:hlinkClick r:id="rId12" tooltip="&quot;CP’s McIntosh outlines vision for future of shrimp farming, producing 'more with les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F40A59" w:rsidRPr="00F40A59" w:rsidRDefault="00F40A59" w:rsidP="00F40A59">
      <w:pPr>
        <w:spacing w:after="0" w:line="240" w:lineRule="auto"/>
        <w:textAlignment w:val="baseline"/>
        <w:rPr>
          <w:rFonts w:ascii="Times New Roman" w:eastAsia="Times New Roman" w:hAnsi="Times New Roman" w:cs="Times New Roman"/>
          <w:color w:val="52AADD"/>
          <w:sz w:val="24"/>
          <w:szCs w:val="24"/>
          <w:bdr w:val="none" w:sz="0" w:space="0" w:color="auto" w:frame="1"/>
        </w:rPr>
      </w:pPr>
      <w:r w:rsidRPr="00F40A59">
        <w:rPr>
          <w:rFonts w:ascii="Times New Roman" w:eastAsia="Times New Roman" w:hAnsi="Times New Roman" w:cs="Times New Roman"/>
          <w:color w:val="000000"/>
          <w:sz w:val="27"/>
          <w:szCs w:val="27"/>
        </w:rPr>
        <w:fldChar w:fldCharType="begin"/>
      </w:r>
      <w:r w:rsidRPr="00F40A59">
        <w:rPr>
          <w:rFonts w:ascii="Times New Roman" w:eastAsia="Times New Roman" w:hAnsi="Times New Roman" w:cs="Times New Roman"/>
          <w:color w:val="000000"/>
          <w:sz w:val="27"/>
          <w:szCs w:val="27"/>
        </w:rPr>
        <w:instrText xml:space="preserve"> HYPERLINK "https://www.undercurrentnews.com/2018/08/21/cps-mcintosh-outlines-vision-for-future-of-shrimp-farming-producing-more-with-less/" </w:instrText>
      </w:r>
      <w:r w:rsidRPr="00F40A59">
        <w:rPr>
          <w:rFonts w:ascii="Times New Roman" w:eastAsia="Times New Roman" w:hAnsi="Times New Roman" w:cs="Times New Roman"/>
          <w:color w:val="000000"/>
          <w:sz w:val="27"/>
          <w:szCs w:val="27"/>
        </w:rPr>
        <w:fldChar w:fldCharType="separate"/>
      </w:r>
    </w:p>
    <w:p w:rsidR="00F40A59" w:rsidRPr="00F40A59" w:rsidRDefault="00F40A59" w:rsidP="00F40A59">
      <w:pPr>
        <w:spacing w:after="0" w:line="340" w:lineRule="atLeast"/>
        <w:textAlignment w:val="baseline"/>
        <w:outlineLvl w:val="2"/>
        <w:rPr>
          <w:rFonts w:ascii="Times New Roman" w:eastAsia="Times New Roman" w:hAnsi="Times New Roman" w:cs="Times New Roman"/>
          <w:b/>
          <w:bCs/>
          <w:color w:val="88837F"/>
          <w:sz w:val="41"/>
          <w:szCs w:val="41"/>
        </w:rPr>
      </w:pPr>
      <w:r w:rsidRPr="00F40A59">
        <w:rPr>
          <w:rFonts w:ascii="Times New Roman" w:eastAsia="Times New Roman" w:hAnsi="Times New Roman" w:cs="Times New Roman"/>
          <w:b/>
          <w:bCs/>
          <w:color w:val="88837F"/>
          <w:sz w:val="41"/>
          <w:szCs w:val="41"/>
          <w:bdr w:val="none" w:sz="0" w:space="0" w:color="auto" w:frame="1"/>
        </w:rPr>
        <w:t>CP’s McIntosh outlines vision for future of shrimp farming, producing ‘more with less’</w:t>
      </w:r>
    </w:p>
    <w:p w:rsidR="00F40A59" w:rsidRPr="00F40A59" w:rsidRDefault="00F40A59" w:rsidP="00F40A59">
      <w:pPr>
        <w:spacing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color w:val="000000"/>
          <w:sz w:val="27"/>
          <w:szCs w:val="27"/>
        </w:rPr>
        <w:fldChar w:fldCharType="end"/>
      </w:r>
    </w:p>
    <w:p w:rsidR="00F40A59" w:rsidRPr="00F40A59" w:rsidRDefault="00F40A59" w:rsidP="00F40A59">
      <w:pPr>
        <w:shd w:val="clear" w:color="auto" w:fill="FDF3E8"/>
        <w:spacing w:after="0"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 xml:space="preserve">CP Foods’ chief operating officer for aquaculture, </w:t>
      </w:r>
      <w:proofErr w:type="spellStart"/>
      <w:r w:rsidRPr="00F40A59">
        <w:rPr>
          <w:rFonts w:ascii="Times New Roman" w:eastAsia="Times New Roman" w:hAnsi="Times New Roman" w:cs="Times New Roman"/>
          <w:color w:val="3D3D3E"/>
          <w:sz w:val="31"/>
          <w:szCs w:val="31"/>
        </w:rPr>
        <w:t>Sujint</w:t>
      </w:r>
      <w:proofErr w:type="spellEnd"/>
      <w:r w:rsidRPr="00F40A59">
        <w:rPr>
          <w:rFonts w:ascii="Times New Roman" w:eastAsia="Times New Roman" w:hAnsi="Times New Roman" w:cs="Times New Roman"/>
          <w:color w:val="3D3D3E"/>
          <w:sz w:val="31"/>
          <w:szCs w:val="31"/>
        </w:rPr>
        <w:t> </w:t>
      </w:r>
      <w:proofErr w:type="spellStart"/>
      <w:r w:rsidRPr="00F40A59">
        <w:rPr>
          <w:rFonts w:ascii="Times New Roman" w:eastAsia="Times New Roman" w:hAnsi="Times New Roman" w:cs="Times New Roman"/>
          <w:color w:val="3D3D3E"/>
          <w:sz w:val="31"/>
          <w:szCs w:val="31"/>
        </w:rPr>
        <w:t>Thammasart</w:t>
      </w:r>
      <w:proofErr w:type="spellEnd"/>
      <w:r w:rsidRPr="00F40A59">
        <w:rPr>
          <w:rFonts w:ascii="Times New Roman" w:eastAsia="Times New Roman" w:hAnsi="Times New Roman" w:cs="Times New Roman"/>
          <w:color w:val="3D3D3E"/>
          <w:sz w:val="31"/>
          <w:szCs w:val="31"/>
        </w:rPr>
        <w:t>, recently told </w:t>
      </w:r>
      <w:r w:rsidRPr="00F40A59">
        <w:rPr>
          <w:rFonts w:ascii="inherit" w:eastAsia="Times New Roman" w:hAnsi="inherit" w:cs="Times New Roman"/>
          <w:i/>
          <w:iCs/>
          <w:color w:val="3D3D3E"/>
          <w:sz w:val="31"/>
          <w:szCs w:val="31"/>
          <w:bdr w:val="none" w:sz="0" w:space="0" w:color="auto" w:frame="1"/>
        </w:rPr>
        <w:t xml:space="preserve">Undercurrent </w:t>
      </w:r>
      <w:proofErr w:type="spellStart"/>
      <w:r w:rsidRPr="00F40A59">
        <w:rPr>
          <w:rFonts w:ascii="inherit" w:eastAsia="Times New Roman" w:hAnsi="inherit" w:cs="Times New Roman"/>
          <w:i/>
          <w:iCs/>
          <w:color w:val="3D3D3E"/>
          <w:sz w:val="31"/>
          <w:szCs w:val="31"/>
          <w:bdr w:val="none" w:sz="0" w:space="0" w:color="auto" w:frame="1"/>
        </w:rPr>
        <w:t>News</w:t>
      </w:r>
      <w:r w:rsidRPr="00F40A59">
        <w:rPr>
          <w:rFonts w:ascii="Times New Roman" w:eastAsia="Times New Roman" w:hAnsi="Times New Roman" w:cs="Times New Roman"/>
          <w:color w:val="3D3D3E"/>
          <w:sz w:val="31"/>
          <w:szCs w:val="31"/>
        </w:rPr>
        <w:t>the</w:t>
      </w:r>
      <w:proofErr w:type="spellEnd"/>
      <w:r w:rsidRPr="00F40A59">
        <w:rPr>
          <w:rFonts w:ascii="Times New Roman" w:eastAsia="Times New Roman" w:hAnsi="Times New Roman" w:cs="Times New Roman"/>
          <w:color w:val="3D3D3E"/>
          <w:sz w:val="31"/>
          <w:szCs w:val="31"/>
        </w:rPr>
        <w:t xml:space="preserve"> </w:t>
      </w:r>
      <w:proofErr w:type="gramStart"/>
      <w:r w:rsidRPr="00F40A59">
        <w:rPr>
          <w:rFonts w:ascii="Times New Roman" w:eastAsia="Times New Roman" w:hAnsi="Times New Roman" w:cs="Times New Roman"/>
          <w:color w:val="3D3D3E"/>
          <w:sz w:val="31"/>
          <w:szCs w:val="31"/>
        </w:rPr>
        <w:t>company</w:t>
      </w:r>
      <w:proofErr w:type="gramEnd"/>
      <w:r w:rsidRPr="00F40A59">
        <w:rPr>
          <w:rFonts w:ascii="Times New Roman" w:eastAsia="Times New Roman" w:hAnsi="Times New Roman" w:cs="Times New Roman"/>
          <w:color w:val="3D3D3E"/>
          <w:sz w:val="31"/>
          <w:szCs w:val="31"/>
        </w:rPr>
        <w:t xml:space="preserve"> is betting on China for its shrimp from Thailand, growing out to large sizes.</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However, McIntosh warned against going all-in, even if China is obviously going to continue to be a strong market for shrimp. However, its status as a producer means sellers should exercise some caution. </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 xml:space="preserve">“China is a different story [to the US], as it produces shrimp. It has a failed industry, but </w:t>
      </w:r>
      <w:proofErr w:type="gramStart"/>
      <w:r w:rsidRPr="00F40A59">
        <w:rPr>
          <w:rFonts w:ascii="Times New Roman" w:eastAsia="Times New Roman" w:hAnsi="Times New Roman" w:cs="Times New Roman"/>
          <w:color w:val="3D3D3E"/>
          <w:sz w:val="31"/>
          <w:szCs w:val="31"/>
        </w:rPr>
        <w:t>that’s</w:t>
      </w:r>
      <w:proofErr w:type="gramEnd"/>
      <w:r w:rsidRPr="00F40A59">
        <w:rPr>
          <w:rFonts w:ascii="Times New Roman" w:eastAsia="Times New Roman" w:hAnsi="Times New Roman" w:cs="Times New Roman"/>
          <w:color w:val="3D3D3E"/>
          <w:sz w:val="31"/>
          <w:szCs w:val="31"/>
        </w:rPr>
        <w:t xml:space="preserve"> not to say it can’t recover. To base your long-term strategy on selling more to China has to be a little bit tempered,” he said.</w:t>
      </w:r>
    </w:p>
    <w:p w:rsidR="00F40A59" w:rsidRPr="00F40A59" w:rsidRDefault="00F40A59" w:rsidP="00F40A59">
      <w:pPr>
        <w:shd w:val="clear" w:color="auto" w:fill="FDF3E8"/>
        <w:spacing w:after="0"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“The spike in imports to China is driven by a failed Chinese shrimp industry,” he said. Early mortality syndrome and other disease have decimated China’s shrimp production. “In 2009, China imported 5,000t, but exported 400,000t, they were self-sufficient. Then, with EMS [</w:t>
      </w:r>
      <w:r w:rsidRPr="00F40A59">
        <w:rPr>
          <w:rFonts w:ascii="inherit" w:eastAsia="Times New Roman" w:hAnsi="inherit" w:cs="Times New Roman"/>
          <w:i/>
          <w:iCs/>
          <w:color w:val="3D3D3E"/>
          <w:sz w:val="31"/>
          <w:szCs w:val="31"/>
          <w:bdr w:val="none" w:sz="0" w:space="0" w:color="auto" w:frame="1"/>
        </w:rPr>
        <w:t>early mortality</w:t>
      </w:r>
      <w:r w:rsidRPr="00F40A59">
        <w:rPr>
          <w:rFonts w:ascii="Times New Roman" w:eastAsia="Times New Roman" w:hAnsi="Times New Roman" w:cs="Times New Roman"/>
          <w:color w:val="3D3D3E"/>
          <w:sz w:val="31"/>
          <w:szCs w:val="31"/>
        </w:rPr>
        <w:t> syndrome] and other diseases, they lost 600-700,000t of shrimp. But, will that last?”</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Also, income gains in China for the last ten years are 5.5%,” but what happens when this reaches equilibrium?</w:t>
      </w:r>
      <w:proofErr w:type="gramStart"/>
      <w:r w:rsidRPr="00F40A59">
        <w:rPr>
          <w:rFonts w:ascii="Times New Roman" w:eastAsia="Times New Roman" w:hAnsi="Times New Roman" w:cs="Times New Roman"/>
          <w:color w:val="3D3D3E"/>
          <w:sz w:val="31"/>
          <w:szCs w:val="31"/>
        </w:rPr>
        <w:t>”,</w:t>
      </w:r>
      <w:proofErr w:type="gramEnd"/>
      <w:r w:rsidRPr="00F40A59">
        <w:rPr>
          <w:rFonts w:ascii="Times New Roman" w:eastAsia="Times New Roman" w:hAnsi="Times New Roman" w:cs="Times New Roman"/>
          <w:color w:val="3D3D3E"/>
          <w:sz w:val="31"/>
          <w:szCs w:val="31"/>
        </w:rPr>
        <w:t xml:space="preserve"> he said.</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China could also turnaround its own farming industry.</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“It is a failed industry, but what if they were able to turn their industry around? What if they were able to produce 300,000t more today?”</w:t>
      </w:r>
    </w:p>
    <w:p w:rsidR="00F40A59" w:rsidRPr="00F40A59" w:rsidRDefault="00F40A59" w:rsidP="00F40A59">
      <w:pPr>
        <w:shd w:val="clear" w:color="auto" w:fill="FDF3E8"/>
        <w:spacing w:before="240" w:after="240" w:line="420" w:lineRule="atLeast"/>
        <w:textAlignment w:val="baseline"/>
        <w:outlineLvl w:val="2"/>
        <w:rPr>
          <w:rFonts w:ascii="Times New Roman" w:eastAsia="Times New Roman" w:hAnsi="Times New Roman" w:cs="Times New Roman"/>
          <w:b/>
          <w:bCs/>
          <w:color w:val="3D3D3E"/>
          <w:sz w:val="41"/>
          <w:szCs w:val="41"/>
        </w:rPr>
      </w:pPr>
      <w:r w:rsidRPr="00F40A59">
        <w:rPr>
          <w:rFonts w:ascii="Times New Roman" w:eastAsia="Times New Roman" w:hAnsi="Times New Roman" w:cs="Times New Roman"/>
          <w:b/>
          <w:bCs/>
          <w:color w:val="3D3D3E"/>
          <w:sz w:val="41"/>
          <w:szCs w:val="41"/>
        </w:rPr>
        <w:t>Need for automation </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In addition to market development and investment in farming technology, McIntosh said the processing sector must invest and automate.</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 xml:space="preserve">He displayed a slide showing an image of a </w:t>
      </w:r>
      <w:proofErr w:type="gramStart"/>
      <w:r w:rsidRPr="00F40A59">
        <w:rPr>
          <w:rFonts w:ascii="Times New Roman" w:eastAsia="Times New Roman" w:hAnsi="Times New Roman" w:cs="Times New Roman"/>
          <w:color w:val="3D3D3E"/>
          <w:sz w:val="31"/>
          <w:szCs w:val="31"/>
        </w:rPr>
        <w:t>shrimp wonton soup noodle plant</w:t>
      </w:r>
      <w:proofErr w:type="gramEnd"/>
      <w:r w:rsidRPr="00F40A59">
        <w:rPr>
          <w:rFonts w:ascii="Times New Roman" w:eastAsia="Times New Roman" w:hAnsi="Times New Roman" w:cs="Times New Roman"/>
          <w:color w:val="3D3D3E"/>
          <w:sz w:val="31"/>
          <w:szCs w:val="31"/>
        </w:rPr>
        <w:t xml:space="preserve"> owned by CP Foods, which runs with only 14 employees. </w:t>
      </w:r>
      <w:proofErr w:type="gramStart"/>
      <w:r w:rsidRPr="00F40A59">
        <w:rPr>
          <w:rFonts w:ascii="Times New Roman" w:eastAsia="Times New Roman" w:hAnsi="Times New Roman" w:cs="Times New Roman"/>
          <w:color w:val="3D3D3E"/>
          <w:sz w:val="31"/>
          <w:szCs w:val="31"/>
        </w:rPr>
        <w:t>Also</w:t>
      </w:r>
      <w:proofErr w:type="gramEnd"/>
      <w:r w:rsidRPr="00F40A59">
        <w:rPr>
          <w:rFonts w:ascii="Times New Roman" w:eastAsia="Times New Roman" w:hAnsi="Times New Roman" w:cs="Times New Roman"/>
          <w:color w:val="3D3D3E"/>
          <w:sz w:val="31"/>
          <w:szCs w:val="31"/>
        </w:rPr>
        <w:t>, CP Foods is pushing branded shrimp products into local markets, as well as for export.</w:t>
      </w:r>
    </w:p>
    <w:p w:rsidR="00F40A59" w:rsidRPr="00F40A59" w:rsidRDefault="00F40A59" w:rsidP="00F40A59">
      <w:pPr>
        <w:shd w:val="clear" w:color="auto" w:fill="FDF3E8"/>
        <w:spacing w:after="467" w:line="427" w:lineRule="atLeast"/>
        <w:textAlignment w:val="baseline"/>
        <w:rPr>
          <w:rFonts w:ascii="Times New Roman" w:eastAsia="Times New Roman" w:hAnsi="Times New Roman" w:cs="Times New Roman"/>
          <w:color w:val="3D3D3E"/>
          <w:sz w:val="31"/>
          <w:szCs w:val="31"/>
        </w:rPr>
      </w:pPr>
      <w:r w:rsidRPr="00F40A59">
        <w:rPr>
          <w:rFonts w:ascii="Times New Roman" w:eastAsia="Times New Roman" w:hAnsi="Times New Roman" w:cs="Times New Roman"/>
          <w:color w:val="3D3D3E"/>
          <w:sz w:val="31"/>
          <w:szCs w:val="31"/>
        </w:rPr>
        <w:t>“It’s also about branding and value-adding, making more from the product, not just depend on selling commodity products into the same markets everyone is selling into,” McIntosh said.</w:t>
      </w:r>
    </w:p>
    <w:p w:rsidR="00F40A59" w:rsidRPr="00F40A59" w:rsidRDefault="00F40A59" w:rsidP="00F40A59">
      <w:pPr>
        <w:shd w:val="clear" w:color="auto" w:fill="FDF3E8"/>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000000"/>
          <w:sz w:val="27"/>
          <w:szCs w:val="27"/>
        </w:rPr>
        <w:drawing>
          <wp:inline distT="0" distB="0" distL="0" distR="0" wp14:anchorId="2A7A6C2A" wp14:editId="60B116C1">
            <wp:extent cx="12039600" cy="8991600"/>
            <wp:effectExtent l="0" t="0" r="0" b="0"/>
            <wp:docPr id="6" name="Picture 6" descr="https://css.undercurrentnews.com/wp-content/uploads/2018/08/Screen-Shot-2018-08-29-at-09.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ss.undercurrentnews.com/wp-content/uploads/2018/08/Screen-Shot-2018-08-29-at-09.27.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39600" cy="8991600"/>
                    </a:xfrm>
                    <a:prstGeom prst="rect">
                      <a:avLst/>
                    </a:prstGeom>
                    <a:noFill/>
                    <a:ln>
                      <a:noFill/>
                    </a:ln>
                  </pic:spPr>
                </pic:pic>
              </a:graphicData>
            </a:graphic>
          </wp:inline>
        </w:drawing>
      </w:r>
    </w:p>
    <w:p w:rsidR="00F40A59" w:rsidRPr="00F40A59" w:rsidRDefault="00F40A59" w:rsidP="00F40A59">
      <w:pPr>
        <w:shd w:val="clear" w:color="auto" w:fill="FDF3E8"/>
        <w:spacing w:after="369" w:line="369" w:lineRule="atLeast"/>
        <w:textAlignment w:val="baseline"/>
        <w:rPr>
          <w:rFonts w:ascii="Arial" w:eastAsia="Times New Roman" w:hAnsi="Arial" w:cs="Arial"/>
          <w:color w:val="8E8A86"/>
        </w:rPr>
      </w:pPr>
      <w:r w:rsidRPr="00F40A59">
        <w:rPr>
          <w:rFonts w:ascii="Arial" w:eastAsia="Times New Roman" w:hAnsi="Arial" w:cs="Arial"/>
          <w:color w:val="8E8A86"/>
        </w:rPr>
        <w:t>Credit: Robins McIntosh, senior vice president at Charoen Pokphand Foods, from the 2018 Aquaculture Roundtable Series, or TARS, conference, held in Chang Mai, Thailand.</w:t>
      </w:r>
    </w:p>
    <w:p w:rsidR="00F40A59" w:rsidRPr="00F40A59" w:rsidRDefault="00F40A59" w:rsidP="00F40A59">
      <w:pPr>
        <w:shd w:val="clear" w:color="auto" w:fill="FDF3E8"/>
        <w:spacing w:after="0" w:line="240" w:lineRule="auto"/>
        <w:textAlignment w:val="baseline"/>
        <w:rPr>
          <w:rFonts w:ascii="Times New Roman" w:eastAsia="Times New Roman" w:hAnsi="Times New Roman" w:cs="Times New Roman"/>
          <w:color w:val="000000"/>
          <w:sz w:val="27"/>
          <w:szCs w:val="27"/>
        </w:rPr>
      </w:pPr>
      <w:r w:rsidRPr="00F40A59">
        <w:rPr>
          <w:rFonts w:ascii="Times New Roman" w:eastAsia="Times New Roman" w:hAnsi="Times New Roman" w:cs="Times New Roman"/>
          <w:noProof/>
          <w:color w:val="000000"/>
          <w:sz w:val="27"/>
          <w:szCs w:val="27"/>
        </w:rPr>
        <w:drawing>
          <wp:inline distT="0" distB="0" distL="0" distR="0" wp14:anchorId="35944D64" wp14:editId="6061A461">
            <wp:extent cx="11772900" cy="8877300"/>
            <wp:effectExtent l="0" t="0" r="0" b="0"/>
            <wp:docPr id="7" name="Picture 7" descr="https://css.undercurrentnews.com/wp-content/uploads/2018/08/Screen-Shot-2018-08-29-at-09.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s.undercurrentnews.com/wp-content/uploads/2018/08/Screen-Shot-2018-08-29-at-09.26.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2900" cy="8877300"/>
                    </a:xfrm>
                    <a:prstGeom prst="rect">
                      <a:avLst/>
                    </a:prstGeom>
                    <a:noFill/>
                    <a:ln>
                      <a:noFill/>
                    </a:ln>
                  </pic:spPr>
                </pic:pic>
              </a:graphicData>
            </a:graphic>
          </wp:inline>
        </w:drawing>
      </w:r>
    </w:p>
    <w:p w:rsidR="00F40A59" w:rsidRPr="00F40A59" w:rsidRDefault="00F40A59" w:rsidP="00F40A59">
      <w:pPr>
        <w:shd w:val="clear" w:color="auto" w:fill="FDF3E8"/>
        <w:spacing w:after="369" w:line="369" w:lineRule="atLeast"/>
        <w:textAlignment w:val="baseline"/>
        <w:rPr>
          <w:rFonts w:ascii="Arial" w:eastAsia="Times New Roman" w:hAnsi="Arial" w:cs="Arial"/>
          <w:color w:val="8E8A86"/>
        </w:rPr>
      </w:pPr>
      <w:r w:rsidRPr="00F40A59">
        <w:rPr>
          <w:rFonts w:ascii="Arial" w:eastAsia="Times New Roman" w:hAnsi="Arial" w:cs="Arial"/>
          <w:color w:val="8E8A86"/>
        </w:rPr>
        <w:t>Credit: Robins McIntosh, senior vice president at Charoen Pokphand Foods, from the 2018 Aquaculture Roundtable Series, or TARS, conference, held in Chang Mai, Thailand.</w:t>
      </w:r>
    </w:p>
    <w:p w:rsidR="00266939" w:rsidRDefault="00266939">
      <w:bookmarkStart w:id="0" w:name="_GoBack"/>
      <w:bookmarkEnd w:id="0"/>
    </w:p>
    <w:sectPr w:rsidR="00266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044"/>
    <w:multiLevelType w:val="multilevel"/>
    <w:tmpl w:val="D60C3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A59"/>
    <w:rsid w:val="00266939"/>
    <w:rsid w:val="00F4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019E3-3B20-45C1-AD63-2E7AA20B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657402">
      <w:bodyDiv w:val="1"/>
      <w:marLeft w:val="0"/>
      <w:marRight w:val="0"/>
      <w:marTop w:val="0"/>
      <w:marBottom w:val="0"/>
      <w:divBdr>
        <w:top w:val="none" w:sz="0" w:space="0" w:color="auto"/>
        <w:left w:val="none" w:sz="0" w:space="0" w:color="auto"/>
        <w:bottom w:val="none" w:sz="0" w:space="0" w:color="auto"/>
        <w:right w:val="none" w:sz="0" w:space="0" w:color="auto"/>
      </w:divBdr>
      <w:divsChild>
        <w:div w:id="1232695656">
          <w:marLeft w:val="0"/>
          <w:marRight w:val="0"/>
          <w:marTop w:val="0"/>
          <w:marBottom w:val="0"/>
          <w:divBdr>
            <w:top w:val="none" w:sz="0" w:space="0" w:color="auto"/>
            <w:left w:val="none" w:sz="0" w:space="0" w:color="auto"/>
            <w:bottom w:val="none" w:sz="0" w:space="0" w:color="auto"/>
            <w:right w:val="none" w:sz="0" w:space="0" w:color="auto"/>
          </w:divBdr>
          <w:divsChild>
            <w:div w:id="81335659">
              <w:marLeft w:val="0"/>
              <w:marRight w:val="0"/>
              <w:marTop w:val="0"/>
              <w:marBottom w:val="300"/>
              <w:divBdr>
                <w:top w:val="none" w:sz="0" w:space="0" w:color="auto"/>
                <w:left w:val="none" w:sz="0" w:space="0" w:color="auto"/>
                <w:bottom w:val="none" w:sz="0" w:space="0" w:color="auto"/>
                <w:right w:val="none" w:sz="0" w:space="0" w:color="auto"/>
              </w:divBdr>
            </w:div>
            <w:div w:id="894388913">
              <w:marLeft w:val="0"/>
              <w:marRight w:val="0"/>
              <w:marTop w:val="0"/>
              <w:marBottom w:val="240"/>
              <w:divBdr>
                <w:top w:val="none" w:sz="0" w:space="0" w:color="auto"/>
                <w:left w:val="none" w:sz="0" w:space="0" w:color="auto"/>
                <w:bottom w:val="none" w:sz="0" w:space="0" w:color="auto"/>
                <w:right w:val="none" w:sz="0" w:space="0" w:color="auto"/>
              </w:divBdr>
            </w:div>
            <w:div w:id="224533900">
              <w:marLeft w:val="0"/>
              <w:marRight w:val="0"/>
              <w:marTop w:val="0"/>
              <w:marBottom w:val="0"/>
              <w:divBdr>
                <w:top w:val="dotted" w:sz="6" w:space="6" w:color="BEAC97"/>
                <w:left w:val="none" w:sz="0" w:space="0" w:color="auto"/>
                <w:bottom w:val="dotted" w:sz="6" w:space="6" w:color="BEAC97"/>
                <w:right w:val="none" w:sz="0" w:space="0" w:color="auto"/>
              </w:divBdr>
            </w:div>
            <w:div w:id="1699962391">
              <w:marLeft w:val="0"/>
              <w:marRight w:val="0"/>
              <w:marTop w:val="330"/>
              <w:marBottom w:val="0"/>
              <w:divBdr>
                <w:top w:val="none" w:sz="0" w:space="0" w:color="auto"/>
                <w:left w:val="none" w:sz="0" w:space="0" w:color="auto"/>
                <w:bottom w:val="none" w:sz="0" w:space="0" w:color="auto"/>
                <w:right w:val="none" w:sz="0" w:space="0" w:color="auto"/>
              </w:divBdr>
              <w:divsChild>
                <w:div w:id="228076130">
                  <w:marLeft w:val="0"/>
                  <w:marRight w:val="0"/>
                  <w:marTop w:val="100"/>
                  <w:marBottom w:val="100"/>
                  <w:divBdr>
                    <w:top w:val="none" w:sz="0" w:space="0" w:color="auto"/>
                    <w:left w:val="none" w:sz="0" w:space="0" w:color="auto"/>
                    <w:bottom w:val="none" w:sz="0" w:space="0" w:color="auto"/>
                    <w:right w:val="none" w:sz="0" w:space="0" w:color="auto"/>
                  </w:divBdr>
                </w:div>
                <w:div w:id="225193116">
                  <w:marLeft w:val="0"/>
                  <w:marRight w:val="0"/>
                  <w:marTop w:val="100"/>
                  <w:marBottom w:val="100"/>
                  <w:divBdr>
                    <w:top w:val="none" w:sz="0" w:space="0" w:color="auto"/>
                    <w:left w:val="none" w:sz="0" w:space="0" w:color="auto"/>
                    <w:bottom w:val="none" w:sz="0" w:space="0" w:color="auto"/>
                    <w:right w:val="none" w:sz="0" w:space="0" w:color="auto"/>
                  </w:divBdr>
                </w:div>
                <w:div w:id="10835512">
                  <w:marLeft w:val="0"/>
                  <w:marRight w:val="0"/>
                  <w:marTop w:val="100"/>
                  <w:marBottom w:val="100"/>
                  <w:divBdr>
                    <w:top w:val="none" w:sz="0" w:space="0" w:color="auto"/>
                    <w:left w:val="none" w:sz="0" w:space="0" w:color="auto"/>
                    <w:bottom w:val="none" w:sz="0" w:space="0" w:color="auto"/>
                    <w:right w:val="none" w:sz="0" w:space="0" w:color="auto"/>
                  </w:divBdr>
                </w:div>
                <w:div w:id="2128505369">
                  <w:marLeft w:val="0"/>
                  <w:marRight w:val="0"/>
                  <w:marTop w:val="0"/>
                  <w:marBottom w:val="0"/>
                  <w:divBdr>
                    <w:top w:val="none" w:sz="0" w:space="0" w:color="auto"/>
                    <w:left w:val="none" w:sz="0" w:space="0" w:color="auto"/>
                    <w:bottom w:val="none" w:sz="0" w:space="0" w:color="auto"/>
                    <w:right w:val="none" w:sz="0" w:space="0" w:color="auto"/>
                  </w:divBdr>
                  <w:divsChild>
                    <w:div w:id="954797540">
                      <w:marLeft w:val="-1200"/>
                      <w:marRight w:val="375"/>
                      <w:marTop w:val="0"/>
                      <w:marBottom w:val="600"/>
                      <w:divBdr>
                        <w:top w:val="single" w:sz="6" w:space="19" w:color="E0D0BF"/>
                        <w:left w:val="single" w:sz="6" w:space="19" w:color="E0D0BF"/>
                        <w:bottom w:val="single" w:sz="6" w:space="19" w:color="E0D0BF"/>
                        <w:right w:val="single" w:sz="6" w:space="19" w:color="E0D0BF"/>
                      </w:divBdr>
                      <w:divsChild>
                        <w:div w:id="1438215203">
                          <w:marLeft w:val="0"/>
                          <w:marRight w:val="0"/>
                          <w:marTop w:val="0"/>
                          <w:marBottom w:val="0"/>
                          <w:divBdr>
                            <w:top w:val="none" w:sz="0" w:space="0" w:color="auto"/>
                            <w:left w:val="none" w:sz="0" w:space="0" w:color="auto"/>
                            <w:bottom w:val="none" w:sz="0" w:space="0" w:color="auto"/>
                            <w:right w:val="none" w:sz="0" w:space="0" w:color="auto"/>
                          </w:divBdr>
                        </w:div>
                        <w:div w:id="22206462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1441798198">
                  <w:marLeft w:val="0"/>
                  <w:marRight w:val="0"/>
                  <w:marTop w:val="100"/>
                  <w:marBottom w:val="100"/>
                  <w:divBdr>
                    <w:top w:val="none" w:sz="0" w:space="0" w:color="auto"/>
                    <w:left w:val="none" w:sz="0" w:space="0" w:color="auto"/>
                    <w:bottom w:val="none" w:sz="0" w:space="0" w:color="auto"/>
                    <w:right w:val="none" w:sz="0" w:space="0" w:color="auto"/>
                  </w:divBdr>
                </w:div>
                <w:div w:id="187191406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dercurrentnews.com/2018/08/30/cps-mcintosh-warns-shrimp-sellers-against-focusing-all-efforts-on-china/"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undercurrentnews.com/2018/08/21/cps-mcintosh-outlines-vision-for-future-of-shrimp-farming-producing-more-with-les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js.undercurrentnews.com/wp-content/uploads/2018/08/CP-Shrimp.jpg" TargetMode="External"/><Relationship Id="rId11" Type="http://schemas.openxmlformats.org/officeDocument/2006/relationships/image" Target="media/image4.png"/><Relationship Id="rId5" Type="http://schemas.openxmlformats.org/officeDocument/2006/relationships/hyperlink" Target="https://www.undercurrentnews.com/author/tom/" TargetMode="Externa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Nilabja Dey</dc:creator>
  <cp:keywords/>
  <dc:description/>
  <cp:lastModifiedBy>Nilabja Dey</cp:lastModifiedBy>
  <cp:revision>1</cp:revision>
  <dcterms:created xsi:type="dcterms:W3CDTF">2018-08-30T17:57:00Z</dcterms:created>
  <dcterms:modified xsi:type="dcterms:W3CDTF">2018-08-30T17:58:00Z</dcterms:modified>
</cp:coreProperties>
</file>