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2008-09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Sudhir Mehta, son-in law of Abhay Firodia is a director in the company and receives a sitting fee of 30,000 in 2008 and that doubles to 70,000 in 2009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Loan taken from Jaya Hind investments - 146cr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Advances given to the JV -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drawing>
          <wp:inline distB="114300" distT="114300" distL="114300" distR="114300">
            <wp:extent cx="5943600" cy="1054100"/>
            <wp:effectExtent b="0" l="0" r="0" t="0"/>
            <wp:docPr descr="advances.PNG" id="9" name="image19.png"/>
            <a:graphic>
              <a:graphicData uri="http://schemas.openxmlformats.org/drawingml/2006/picture">
                <pic:pic>
                  <pic:nvPicPr>
                    <pic:cNvPr descr="advances.PNG" id="0" name="image19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54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Interest received(presumably) on the loan -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drawing>
          <wp:inline distB="114300" distT="114300" distL="114300" distR="114300">
            <wp:extent cx="5943600" cy="558800"/>
            <wp:effectExtent b="0" l="0" r="0" t="0"/>
            <wp:docPr descr="interest on loan.PNG" id="2" name="image7.png"/>
            <a:graphic>
              <a:graphicData uri="http://schemas.openxmlformats.org/drawingml/2006/picture">
                <pic:pic>
                  <pic:nvPicPr>
                    <pic:cNvPr descr="interest on loan.PNG" id="0" name="image7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8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This equates to an interest of 2.94%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2009-10</w:t>
      </w:r>
    </w:p>
    <w:p w:rsidR="00000000" w:rsidDel="00000000" w:rsidP="00000000" w:rsidRDefault="00000000" w:rsidRPr="00000000">
      <w:pPr>
        <w:pBdr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Inter-corporate deposits - 71cr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Misc receipts in revenue(?)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drawing>
          <wp:inline distB="114300" distT="114300" distL="114300" distR="114300">
            <wp:extent cx="5943600" cy="419100"/>
            <wp:effectExtent b="0" l="0" r="0" t="0"/>
            <wp:docPr descr="MISC RECIEPTS 2010.PNG" id="6" name="image13.png"/>
            <a:graphic>
              <a:graphicData uri="http://schemas.openxmlformats.org/drawingml/2006/picture">
                <pic:pic>
                  <pic:nvPicPr>
                    <pic:cNvPr descr="MISC RECIEPTS 2010.PNG" id="0" name="image1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9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drawing>
          <wp:inline distB="114300" distT="114300" distL="114300" distR="114300">
            <wp:extent cx="5943600" cy="812800"/>
            <wp:effectExtent b="0" l="0" r="0" t="0"/>
            <wp:docPr descr="audit fees.PNG" id="3" name="image10.png"/>
            <a:graphic>
              <a:graphicData uri="http://schemas.openxmlformats.org/drawingml/2006/picture">
                <pic:pic>
                  <pic:nvPicPr>
                    <pic:cNvPr descr="audit fees.PNG" id="0" name="image10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2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2010-11 Annual Report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Inter-corporate deposits at 77.5cr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Misc expenses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drawing>
          <wp:inline distB="114300" distT="114300" distL="114300" distR="114300">
            <wp:extent cx="5943600" cy="215900"/>
            <wp:effectExtent b="0" l="0" r="0" t="0"/>
            <wp:docPr descr="misc 2011.PNG" id="1" name="image6.png"/>
            <a:graphic>
              <a:graphicData uri="http://schemas.openxmlformats.org/drawingml/2006/picture">
                <pic:pic>
                  <pic:nvPicPr>
                    <pic:cNvPr descr="misc 2011.PNG" id="0" name="image6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5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2012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Proceeds from sale of investments - 1016cr</w:t>
      </w:r>
    </w:p>
    <w:p w:rsidR="00000000" w:rsidDel="00000000" w:rsidP="00000000" w:rsidRDefault="00000000" w:rsidRPr="00000000">
      <w:pPr>
        <w:pBdr/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Capex - 206cr</w:t>
      </w:r>
    </w:p>
    <w:p w:rsidR="00000000" w:rsidDel="00000000" w:rsidP="00000000" w:rsidRDefault="00000000" w:rsidRPr="00000000">
      <w:pPr>
        <w:pBdr/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Paying off loans - 187cr</w:t>
      </w:r>
    </w:p>
    <w:p w:rsidR="00000000" w:rsidDel="00000000" w:rsidP="00000000" w:rsidRDefault="00000000" w:rsidRPr="00000000">
      <w:pPr>
        <w:pBdr/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0" w:firstLine="0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2013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Atul Chordia is on the board of directors - a Pune based real estate magnet who has connections with the Pawar family since college days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are these misc expenses?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drawing>
          <wp:inline distB="114300" distT="114300" distL="114300" distR="114300">
            <wp:extent cx="5943600" cy="368300"/>
            <wp:effectExtent b="0" l="0" r="0" t="0"/>
            <wp:docPr descr="donation + misc 2013.PNG" id="7" name="image14.png"/>
            <a:graphic>
              <a:graphicData uri="http://schemas.openxmlformats.org/drawingml/2006/picture">
                <pic:pic>
                  <pic:nvPicPr>
                    <pic:cNvPr descr="donation + misc 2013.PNG" id="0" name="image1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2014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drawing>
          <wp:inline distB="114300" distT="114300" distL="114300" distR="114300">
            <wp:extent cx="5943600" cy="368300"/>
            <wp:effectExtent b="0" l="0" r="0" t="0"/>
            <wp:docPr descr="MISC 2014.PNG" id="10" name="image20.png"/>
            <a:graphic>
              <a:graphicData uri="http://schemas.openxmlformats.org/drawingml/2006/picture">
                <pic:pic>
                  <pic:nvPicPr>
                    <pic:cNvPr descr="MISC 2014.PNG" id="0" name="image20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2015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2,00,000 sqft land given on lease but where is the rental income 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drawing>
          <wp:inline distB="114300" distT="114300" distL="114300" distR="114300">
            <wp:extent cx="5943600" cy="381000"/>
            <wp:effectExtent b="0" l="0" r="0" t="0"/>
            <wp:docPr descr="rental 2015.PNG" id="4" name="image11.png"/>
            <a:graphic>
              <a:graphicData uri="http://schemas.openxmlformats.org/drawingml/2006/picture">
                <pic:pic>
                  <pic:nvPicPr>
                    <pic:cNvPr descr="rental 2015.PNG" id="0" name="image1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Misc expenses</w:t>
      </w:r>
    </w:p>
    <w:p w:rsidR="00000000" w:rsidDel="00000000" w:rsidP="00000000" w:rsidRDefault="00000000" w:rsidRPr="00000000">
      <w:pPr>
        <w:pBdr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drawing>
          <wp:inline distB="114300" distT="114300" distL="114300" distR="114300">
            <wp:extent cx="5943600" cy="317500"/>
            <wp:effectExtent b="0" l="0" r="0" t="0"/>
            <wp:docPr descr="mis 2015.PNG" id="5" name="image12.png"/>
            <a:graphic>
              <a:graphicData uri="http://schemas.openxmlformats.org/drawingml/2006/picture">
                <pic:pic>
                  <pic:nvPicPr>
                    <pic:cNvPr descr="mis 2015.PNG" id="0" name="image12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7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2016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They’ve brought another plane worth 46cr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drawing>
          <wp:inline distB="114300" distT="114300" distL="114300" distR="114300">
            <wp:extent cx="2609850" cy="781050"/>
            <wp:effectExtent b="0" l="0" r="0" t="0"/>
            <wp:docPr descr="aircraft 16.PNG" id="8" name="image18.png"/>
            <a:graphic>
              <a:graphicData uri="http://schemas.openxmlformats.org/drawingml/2006/picture">
                <pic:pic>
                  <pic:nvPicPr>
                    <pic:cNvPr descr="aircraft 16.PNG" id="0" name="image18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781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0.png"/><Relationship Id="rId10" Type="http://schemas.openxmlformats.org/officeDocument/2006/relationships/image" Target="media/image14.png"/><Relationship Id="rId13" Type="http://schemas.openxmlformats.org/officeDocument/2006/relationships/image" Target="media/image12.png"/><Relationship Id="rId12" Type="http://schemas.openxmlformats.org/officeDocument/2006/relationships/image" Target="media/image11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6.png"/><Relationship Id="rId14" Type="http://schemas.openxmlformats.org/officeDocument/2006/relationships/image" Target="media/image18.png"/><Relationship Id="rId5" Type="http://schemas.openxmlformats.org/officeDocument/2006/relationships/image" Target="media/image19.png"/><Relationship Id="rId6" Type="http://schemas.openxmlformats.org/officeDocument/2006/relationships/image" Target="media/image7.png"/><Relationship Id="rId7" Type="http://schemas.openxmlformats.org/officeDocument/2006/relationships/image" Target="media/image13.png"/><Relationship Id="rId8" Type="http://schemas.openxmlformats.org/officeDocument/2006/relationships/image" Target="media/image10.png"/></Relationships>
</file>